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EC" w:rsidRDefault="00BF28EC" w:rsidP="00BF28EC">
      <w:pPr>
        <w:spacing w:after="210" w:line="240" w:lineRule="auto"/>
        <w:outlineLvl w:val="0"/>
        <w:rPr>
          <w:rFonts w:ascii="Oswald" w:eastAsia="Times New Roman" w:hAnsi="Oswald" w:cs="Times New Roman"/>
          <w:color w:val="333333"/>
          <w:kern w:val="36"/>
          <w:sz w:val="24"/>
          <w:szCs w:val="24"/>
          <w:lang w:eastAsia="en-ZA"/>
        </w:rPr>
      </w:pPr>
      <w:r w:rsidRPr="00BF28EC">
        <w:rPr>
          <w:rFonts w:ascii="Oswald" w:eastAsia="Times New Roman" w:hAnsi="Oswald" w:cs="Times New Roman"/>
          <w:color w:val="333333"/>
          <w:kern w:val="36"/>
          <w:sz w:val="24"/>
          <w:szCs w:val="24"/>
          <w:lang w:eastAsia="en-ZA"/>
        </w:rPr>
        <w:fldChar w:fldCharType="begin"/>
      </w:r>
      <w:r w:rsidRPr="00BF28EC">
        <w:rPr>
          <w:rFonts w:ascii="Oswald" w:eastAsia="Times New Roman" w:hAnsi="Oswald" w:cs="Times New Roman"/>
          <w:color w:val="333333"/>
          <w:kern w:val="36"/>
          <w:sz w:val="24"/>
          <w:szCs w:val="24"/>
          <w:lang w:eastAsia="en-ZA"/>
        </w:rPr>
        <w:instrText xml:space="preserve"> HYPERLINK "http://thesecondprinciple.com/optimal-learning/sternbergs-views-intelligence/" </w:instrText>
      </w:r>
      <w:r w:rsidRPr="00BF28EC">
        <w:rPr>
          <w:rFonts w:ascii="Oswald" w:eastAsia="Times New Roman" w:hAnsi="Oswald" w:cs="Times New Roman"/>
          <w:color w:val="333333"/>
          <w:kern w:val="36"/>
          <w:sz w:val="24"/>
          <w:szCs w:val="24"/>
          <w:lang w:eastAsia="en-ZA"/>
        </w:rPr>
        <w:fldChar w:fldCharType="separate"/>
      </w:r>
      <w:r w:rsidRPr="00BF28EC">
        <w:rPr>
          <w:rStyle w:val="Hyperlink"/>
          <w:rFonts w:ascii="Oswald" w:eastAsia="Times New Roman" w:hAnsi="Oswald" w:cs="Times New Roman"/>
          <w:kern w:val="36"/>
          <w:sz w:val="24"/>
          <w:szCs w:val="24"/>
          <w:lang w:eastAsia="en-ZA"/>
        </w:rPr>
        <w:t>http://thesecondprinciple.com/optimal-learning/sternbergs-views-intelligence/</w:t>
      </w:r>
      <w:r w:rsidRPr="00BF28EC">
        <w:rPr>
          <w:rFonts w:ascii="Oswald" w:eastAsia="Times New Roman" w:hAnsi="Oswald" w:cs="Times New Roman"/>
          <w:color w:val="333333"/>
          <w:kern w:val="36"/>
          <w:sz w:val="24"/>
          <w:szCs w:val="24"/>
          <w:lang w:eastAsia="en-ZA"/>
        </w:rPr>
        <w:fldChar w:fldCharType="end"/>
      </w:r>
    </w:p>
    <w:p w:rsidR="00E0776B" w:rsidRPr="00E0776B" w:rsidRDefault="00E0776B" w:rsidP="00E0776B">
      <w:pPr>
        <w:shd w:val="clear" w:color="auto" w:fill="E8E4DC"/>
        <w:spacing w:after="0" w:line="240" w:lineRule="auto"/>
        <w:outlineLvl w:val="1"/>
        <w:rPr>
          <w:rFonts w:ascii="Oswald" w:eastAsia="Times New Roman" w:hAnsi="Oswald" w:cs="Times New Roman"/>
          <w:color w:val="333333"/>
          <w:sz w:val="24"/>
          <w:szCs w:val="24"/>
          <w:lang w:eastAsia="en-ZA"/>
        </w:rPr>
      </w:pPr>
      <w:hyperlink r:id="rId5" w:tooltip="The Second Principle" w:history="1">
        <w:r w:rsidRPr="00E0776B">
          <w:rPr>
            <w:rFonts w:ascii="Oswald" w:eastAsia="Times New Roman" w:hAnsi="Oswald" w:cs="Times New Roman"/>
            <w:color w:val="211B1A"/>
            <w:sz w:val="24"/>
            <w:szCs w:val="24"/>
            <w:u w:val="single"/>
            <w:lang w:eastAsia="en-ZA"/>
          </w:rPr>
          <w:t>The Second Principle</w:t>
        </w:r>
      </w:hyperlink>
      <w:r>
        <w:rPr>
          <w:rFonts w:ascii="Oswald" w:eastAsia="Times New Roman" w:hAnsi="Oswald" w:cs="Times New Roman"/>
          <w:color w:val="333333"/>
          <w:sz w:val="24"/>
          <w:szCs w:val="24"/>
          <w:lang w:eastAsia="en-ZA"/>
        </w:rPr>
        <w:t xml:space="preserve"> (2015)</w:t>
      </w:r>
    </w:p>
    <w:p w:rsidR="00E0776B" w:rsidRPr="00E0776B" w:rsidRDefault="00E0776B" w:rsidP="00E0776B">
      <w:pPr>
        <w:shd w:val="clear" w:color="auto" w:fill="E8E4DC"/>
        <w:spacing w:after="0" w:line="240" w:lineRule="auto"/>
        <w:outlineLvl w:val="2"/>
        <w:rPr>
          <w:rFonts w:ascii="Oswald" w:eastAsia="Times New Roman" w:hAnsi="Oswald" w:cs="Times New Roman"/>
          <w:color w:val="0A5B6B"/>
          <w:sz w:val="24"/>
          <w:szCs w:val="24"/>
          <w:lang w:eastAsia="en-ZA"/>
        </w:rPr>
      </w:pPr>
      <w:r w:rsidRPr="00E0776B">
        <w:rPr>
          <w:rFonts w:ascii="Oswald" w:eastAsia="Times New Roman" w:hAnsi="Oswald" w:cs="Times New Roman"/>
          <w:color w:val="0A5B6B"/>
          <w:sz w:val="24"/>
          <w:szCs w:val="24"/>
          <w:lang w:eastAsia="en-ZA"/>
        </w:rPr>
        <w:t>The work of Leslie Owen Wilson, Ed. D.</w:t>
      </w:r>
      <w:bookmarkStart w:id="0" w:name="_GoBack"/>
      <w:bookmarkEnd w:id="0"/>
    </w:p>
    <w:p w:rsidR="00E0776B" w:rsidRPr="00E0776B" w:rsidRDefault="00E0776B" w:rsidP="00BF28EC">
      <w:pPr>
        <w:spacing w:after="210" w:line="240" w:lineRule="auto"/>
        <w:outlineLvl w:val="0"/>
        <w:rPr>
          <w:rFonts w:ascii="Oswald" w:eastAsia="Times New Roman" w:hAnsi="Oswald" w:cs="Times New Roman"/>
          <w:color w:val="333333"/>
          <w:kern w:val="36"/>
          <w:sz w:val="24"/>
          <w:szCs w:val="24"/>
          <w:lang w:eastAsia="en-ZA"/>
        </w:rPr>
      </w:pPr>
    </w:p>
    <w:p w:rsidR="00BF28EC" w:rsidRPr="00BF28EC" w:rsidRDefault="00BF28EC" w:rsidP="00BF28EC">
      <w:pPr>
        <w:spacing w:after="210" w:line="240" w:lineRule="auto"/>
        <w:outlineLvl w:val="0"/>
        <w:rPr>
          <w:rFonts w:ascii="Oswald" w:eastAsia="Times New Roman" w:hAnsi="Oswald" w:cs="Times New Roman"/>
          <w:color w:val="333333"/>
          <w:kern w:val="36"/>
          <w:sz w:val="39"/>
          <w:szCs w:val="39"/>
          <w:lang w:eastAsia="en-ZA"/>
        </w:rPr>
      </w:pPr>
      <w:r w:rsidRPr="00BF28EC">
        <w:rPr>
          <w:rFonts w:ascii="Oswald" w:eastAsia="Times New Roman" w:hAnsi="Oswald" w:cs="Times New Roman"/>
          <w:color w:val="333333"/>
          <w:kern w:val="36"/>
          <w:sz w:val="39"/>
          <w:szCs w:val="39"/>
          <w:lang w:eastAsia="en-ZA"/>
        </w:rPr>
        <w:t>Sternberg’s Views on Intelligence</w:t>
      </w:r>
    </w:p>
    <w:p w:rsidR="00BF28EC" w:rsidRPr="00BF28EC" w:rsidRDefault="00BF28EC" w:rsidP="00BF28EC">
      <w:pPr>
        <w:shd w:val="clear" w:color="auto" w:fill="FFFFFF"/>
        <w:spacing w:after="210" w:line="240" w:lineRule="auto"/>
        <w:outlineLvl w:val="4"/>
        <w:rPr>
          <w:rFonts w:ascii="Oswald" w:eastAsia="Times New Roman" w:hAnsi="Oswald" w:cs="Times New Roman"/>
          <w:color w:val="333333"/>
          <w:sz w:val="27"/>
          <w:szCs w:val="27"/>
          <w:lang w:eastAsia="en-ZA"/>
        </w:rPr>
      </w:pPr>
      <w:r w:rsidRPr="00BF28EC">
        <w:rPr>
          <w:rFonts w:ascii="Oswald" w:eastAsia="Times New Roman" w:hAnsi="Oswald" w:cs="Times New Roman"/>
          <w:color w:val="003366"/>
          <w:sz w:val="27"/>
          <w:szCs w:val="27"/>
          <w:lang w:eastAsia="en-ZA"/>
        </w:rPr>
        <w:t xml:space="preserve">A brief overview of Robert J. Sternberg’s three-fold view of intelligence (or </w:t>
      </w:r>
      <w:proofErr w:type="spellStart"/>
      <w:r w:rsidRPr="00BF28EC">
        <w:rPr>
          <w:rFonts w:ascii="Oswald" w:eastAsia="Times New Roman" w:hAnsi="Oswald" w:cs="Times New Roman"/>
          <w:color w:val="003366"/>
          <w:sz w:val="27"/>
          <w:szCs w:val="27"/>
          <w:lang w:eastAsia="en-ZA"/>
        </w:rPr>
        <w:t>triarchic</w:t>
      </w:r>
      <w:proofErr w:type="spellEnd"/>
      <w:r w:rsidRPr="00BF28EC">
        <w:rPr>
          <w:rFonts w:ascii="Oswald" w:eastAsia="Times New Roman" w:hAnsi="Oswald" w:cs="Times New Roman"/>
          <w:color w:val="003366"/>
          <w:sz w:val="27"/>
          <w:szCs w:val="27"/>
          <w:lang w:eastAsia="en-ZA"/>
        </w:rPr>
        <w:t xml:space="preserve"> intelligence)</w:t>
      </w:r>
    </w:p>
    <w:p w:rsidR="00BF28EC" w:rsidRPr="00BF28EC" w:rsidRDefault="00BF28EC" w:rsidP="00BF28EC">
      <w:pPr>
        <w:shd w:val="clear" w:color="auto" w:fill="FFFFFF"/>
        <w:spacing w:after="210" w:line="240" w:lineRule="auto"/>
        <w:outlineLvl w:val="5"/>
        <w:rPr>
          <w:rFonts w:ascii="Oswald" w:eastAsia="Times New Roman" w:hAnsi="Oswald" w:cs="Times New Roman"/>
          <w:color w:val="333333"/>
          <w:sz w:val="24"/>
          <w:szCs w:val="24"/>
          <w:lang w:eastAsia="en-ZA"/>
        </w:rPr>
      </w:pPr>
      <w:hyperlink r:id="rId6" w:tgtFrame="_blank" w:history="1">
        <w:r w:rsidRPr="00BF28EC">
          <w:rPr>
            <w:rFonts w:ascii="Oswald" w:eastAsia="Times New Roman" w:hAnsi="Oswald" w:cs="Times New Roman"/>
            <w:color w:val="276871"/>
            <w:sz w:val="24"/>
            <w:szCs w:val="24"/>
            <w:lang w:eastAsia="en-ZA"/>
          </w:rPr>
          <w:t>Contact Leslie</w:t>
        </w:r>
      </w:hyperlink>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Summarized from: Sternberg, Robert (1988) </w:t>
      </w:r>
      <w:proofErr w:type="gramStart"/>
      <w:r w:rsidRPr="00BF28EC">
        <w:rPr>
          <w:rFonts w:ascii="Open Sans" w:eastAsia="Times New Roman" w:hAnsi="Open Sans" w:cs="Times New Roman"/>
          <w:i/>
          <w:iCs/>
          <w:color w:val="333333"/>
          <w:sz w:val="23"/>
          <w:szCs w:val="23"/>
          <w:lang w:eastAsia="en-ZA"/>
        </w:rPr>
        <w:t>The</w:t>
      </w:r>
      <w:proofErr w:type="gramEnd"/>
      <w:r w:rsidRPr="00BF28EC">
        <w:rPr>
          <w:rFonts w:ascii="Open Sans" w:eastAsia="Times New Roman" w:hAnsi="Open Sans" w:cs="Times New Roman"/>
          <w:i/>
          <w:iCs/>
          <w:color w:val="333333"/>
          <w:sz w:val="23"/>
          <w:szCs w:val="23"/>
          <w:lang w:eastAsia="en-ZA"/>
        </w:rPr>
        <w:t xml:space="preserve"> </w:t>
      </w:r>
      <w:proofErr w:type="spellStart"/>
      <w:r w:rsidRPr="00BF28EC">
        <w:rPr>
          <w:rFonts w:ascii="Open Sans" w:eastAsia="Times New Roman" w:hAnsi="Open Sans" w:cs="Times New Roman"/>
          <w:i/>
          <w:iCs/>
          <w:color w:val="333333"/>
          <w:sz w:val="23"/>
          <w:szCs w:val="23"/>
          <w:lang w:eastAsia="en-ZA"/>
        </w:rPr>
        <w:t>Triarchic</w:t>
      </w:r>
      <w:proofErr w:type="spellEnd"/>
      <w:r w:rsidRPr="00BF28EC">
        <w:rPr>
          <w:rFonts w:ascii="Open Sans" w:eastAsia="Times New Roman" w:hAnsi="Open Sans" w:cs="Times New Roman"/>
          <w:i/>
          <w:iCs/>
          <w:color w:val="333333"/>
          <w:sz w:val="23"/>
          <w:szCs w:val="23"/>
          <w:lang w:eastAsia="en-ZA"/>
        </w:rPr>
        <w:t xml:space="preserve"> Mind: A New Theory of Intelligence</w:t>
      </w:r>
      <w:r w:rsidRPr="00BF28EC">
        <w:rPr>
          <w:rFonts w:ascii="Open Sans" w:eastAsia="Times New Roman" w:hAnsi="Open Sans" w:cs="Times New Roman"/>
          <w:color w:val="333333"/>
          <w:sz w:val="23"/>
          <w:szCs w:val="23"/>
          <w:lang w:eastAsia="en-ZA"/>
        </w:rPr>
        <w:t>. NY: Viking Press.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In studying different views and theories on intelligence and creativity I have become a fan of the works of </w:t>
      </w:r>
      <w:proofErr w:type="spellStart"/>
      <w:r w:rsidRPr="00BF28EC">
        <w:rPr>
          <w:rFonts w:ascii="Open Sans" w:eastAsia="Times New Roman" w:hAnsi="Open Sans" w:cs="Times New Roman"/>
          <w:color w:val="333333"/>
          <w:sz w:val="23"/>
          <w:szCs w:val="23"/>
          <w:lang w:eastAsia="en-ZA"/>
        </w:rPr>
        <w:t>Dr.</w:t>
      </w:r>
      <w:proofErr w:type="spellEnd"/>
      <w:r w:rsidRPr="00BF28EC">
        <w:rPr>
          <w:rFonts w:ascii="Open Sans" w:eastAsia="Times New Roman" w:hAnsi="Open Sans" w:cs="Times New Roman"/>
          <w:color w:val="333333"/>
          <w:sz w:val="23"/>
          <w:szCs w:val="23"/>
          <w:lang w:eastAsia="en-ZA"/>
        </w:rPr>
        <w:t xml:space="preserve"> Robert J. Sternberg – his writings are quite prolific. While I confess I am intrigued by many alternative definitions of intelligence, what initially intrigued me about </w:t>
      </w:r>
      <w:proofErr w:type="spellStart"/>
      <w:r w:rsidRPr="00BF28EC">
        <w:rPr>
          <w:rFonts w:ascii="Open Sans" w:eastAsia="Times New Roman" w:hAnsi="Open Sans" w:cs="Times New Roman"/>
          <w:color w:val="333333"/>
          <w:sz w:val="23"/>
          <w:szCs w:val="23"/>
          <w:lang w:eastAsia="en-ZA"/>
        </w:rPr>
        <w:t>Dr.</w:t>
      </w:r>
      <w:proofErr w:type="spellEnd"/>
      <w:r w:rsidRPr="00BF28EC">
        <w:rPr>
          <w:rFonts w:ascii="Open Sans" w:eastAsia="Times New Roman" w:hAnsi="Open Sans" w:cs="Times New Roman"/>
          <w:color w:val="333333"/>
          <w:sz w:val="23"/>
          <w:szCs w:val="23"/>
          <w:lang w:eastAsia="en-ZA"/>
        </w:rPr>
        <w:t xml:space="preserve"> Sternberg’s early work in this area was that he not only describes three distinct </w:t>
      </w:r>
      <w:proofErr w:type="spellStart"/>
      <w:r w:rsidRPr="00BF28EC">
        <w:rPr>
          <w:rFonts w:ascii="Open Sans" w:eastAsia="Times New Roman" w:hAnsi="Open Sans" w:cs="Times New Roman"/>
          <w:color w:val="333333"/>
          <w:sz w:val="23"/>
          <w:szCs w:val="23"/>
          <w:lang w:eastAsia="en-ZA"/>
        </w:rPr>
        <w:t>subtheories</w:t>
      </w:r>
      <w:proofErr w:type="spellEnd"/>
      <w:r w:rsidRPr="00BF28EC">
        <w:rPr>
          <w:rFonts w:ascii="Open Sans" w:eastAsia="Times New Roman" w:hAnsi="Open Sans" w:cs="Times New Roman"/>
          <w:color w:val="333333"/>
          <w:sz w:val="23"/>
          <w:szCs w:val="23"/>
          <w:lang w:eastAsia="en-ZA"/>
        </w:rPr>
        <w:t xml:space="preserve"> or </w:t>
      </w:r>
      <w:proofErr w:type="spellStart"/>
      <w:r w:rsidRPr="00BF28EC">
        <w:rPr>
          <w:rFonts w:ascii="Open Sans" w:eastAsia="Times New Roman" w:hAnsi="Open Sans" w:cs="Times New Roman"/>
          <w:color w:val="333333"/>
          <w:sz w:val="23"/>
          <w:szCs w:val="23"/>
          <w:lang w:eastAsia="en-ZA"/>
        </w:rPr>
        <w:t>metacomponents</w:t>
      </w:r>
      <w:proofErr w:type="spellEnd"/>
      <w:r w:rsidRPr="00BF28EC">
        <w:rPr>
          <w:rFonts w:ascii="Open Sans" w:eastAsia="Times New Roman" w:hAnsi="Open Sans" w:cs="Times New Roman"/>
          <w:color w:val="333333"/>
          <w:sz w:val="23"/>
          <w:szCs w:val="23"/>
          <w:lang w:eastAsia="en-ZA"/>
        </w:rPr>
        <w:t>, but he also takes into consideration how the varied aspects can be used and balanced.</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One of Sternberg’s very succinct definitions of intelligence states: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w:t>
      </w:r>
      <w:r w:rsidRPr="00BF28EC">
        <w:rPr>
          <w:rFonts w:ascii="Open Sans" w:eastAsia="Times New Roman" w:hAnsi="Open Sans" w:cs="Times New Roman"/>
          <w:b/>
          <w:bCs/>
          <w:i/>
          <w:iCs/>
          <w:color w:val="003366"/>
          <w:sz w:val="23"/>
          <w:szCs w:val="23"/>
          <w:lang w:eastAsia="en-ZA"/>
        </w:rPr>
        <w:t xml:space="preserve">Intelligent </w:t>
      </w:r>
      <w:proofErr w:type="spellStart"/>
      <w:r w:rsidRPr="00BF28EC">
        <w:rPr>
          <w:rFonts w:ascii="Open Sans" w:eastAsia="Times New Roman" w:hAnsi="Open Sans" w:cs="Times New Roman"/>
          <w:b/>
          <w:bCs/>
          <w:i/>
          <w:iCs/>
          <w:color w:val="003366"/>
          <w:sz w:val="23"/>
          <w:szCs w:val="23"/>
          <w:lang w:eastAsia="en-ZA"/>
        </w:rPr>
        <w:t>behavior</w:t>
      </w:r>
      <w:proofErr w:type="spellEnd"/>
      <w:r w:rsidRPr="00BF28EC">
        <w:rPr>
          <w:rFonts w:ascii="Open Sans" w:eastAsia="Times New Roman" w:hAnsi="Open Sans" w:cs="Times New Roman"/>
          <w:b/>
          <w:bCs/>
          <w:i/>
          <w:iCs/>
          <w:color w:val="003366"/>
          <w:sz w:val="23"/>
          <w:szCs w:val="23"/>
          <w:lang w:eastAsia="en-ZA"/>
        </w:rPr>
        <w:t xml:space="preserve"> involves adapting to your environment, changing your environment, or selecting a better environment</w:t>
      </w:r>
      <w:r w:rsidRPr="00BF28EC">
        <w:rPr>
          <w:rFonts w:ascii="Open Sans" w:eastAsia="Times New Roman" w:hAnsi="Open Sans" w:cs="Times New Roman"/>
          <w:color w:val="333333"/>
          <w:sz w:val="23"/>
          <w:szCs w:val="23"/>
          <w:lang w:eastAsia="en-ZA"/>
        </w:rPr>
        <w: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If we look at his early work on </w:t>
      </w:r>
      <w:proofErr w:type="spellStart"/>
      <w:r w:rsidRPr="00BF28EC">
        <w:rPr>
          <w:rFonts w:ascii="Open Sans" w:eastAsia="Times New Roman" w:hAnsi="Open Sans" w:cs="Times New Roman"/>
          <w:color w:val="333333"/>
          <w:sz w:val="23"/>
          <w:szCs w:val="23"/>
          <w:lang w:eastAsia="en-ZA"/>
        </w:rPr>
        <w:t>reconceptualizing</w:t>
      </w:r>
      <w:proofErr w:type="spellEnd"/>
      <w:r w:rsidRPr="00BF28EC">
        <w:rPr>
          <w:rFonts w:ascii="Open Sans" w:eastAsia="Times New Roman" w:hAnsi="Open Sans" w:cs="Times New Roman"/>
          <w:color w:val="333333"/>
          <w:sz w:val="23"/>
          <w:szCs w:val="23"/>
          <w:lang w:eastAsia="en-ZA"/>
        </w:rPr>
        <w:t xml:space="preserve"> what intelligence is we can see that there is a close link to that of Aristotle’s ancient premise that intelligence is composed of three aspects </w:t>
      </w:r>
      <w:r w:rsidRPr="00BF28EC">
        <w:rPr>
          <w:rFonts w:ascii="Open Sans" w:eastAsia="Times New Roman" w:hAnsi="Open Sans" w:cs="Times New Roman"/>
          <w:b/>
          <w:bCs/>
          <w:color w:val="333333"/>
          <w:sz w:val="23"/>
          <w:szCs w:val="23"/>
          <w:lang w:eastAsia="en-ZA"/>
        </w:rPr>
        <w:t>theoretical, practical, and productive</w:t>
      </w:r>
      <w:r w:rsidRPr="00BF28EC">
        <w:rPr>
          <w:rFonts w:ascii="Open Sans" w:eastAsia="Times New Roman" w:hAnsi="Open Sans" w:cs="Times New Roman"/>
          <w:color w:val="333333"/>
          <w:sz w:val="23"/>
          <w:szCs w:val="23"/>
          <w:lang w:eastAsia="en-ZA"/>
        </w:rPr>
        <w:t> intelligence. In Sternberg’s view intelligence revolves around the interchange of </w:t>
      </w:r>
      <w:r w:rsidRPr="00BF28EC">
        <w:rPr>
          <w:rFonts w:ascii="Open Sans" w:eastAsia="Times New Roman" w:hAnsi="Open Sans" w:cs="Times New Roman"/>
          <w:b/>
          <w:bCs/>
          <w:color w:val="333333"/>
          <w:sz w:val="23"/>
          <w:szCs w:val="23"/>
          <w:lang w:eastAsia="en-ZA"/>
        </w:rPr>
        <w:t>analytical, practical, and creative</w:t>
      </w:r>
      <w:r w:rsidRPr="00BF28EC">
        <w:rPr>
          <w:rFonts w:ascii="Open Sans" w:eastAsia="Times New Roman" w:hAnsi="Open Sans" w:cs="Times New Roman"/>
          <w:color w:val="333333"/>
          <w:sz w:val="23"/>
          <w:szCs w:val="23"/>
          <w:lang w:eastAsia="en-ZA"/>
        </w:rPr>
        <w:t> aspects of the mind. He notes on many occasions that what most IQ tests measure is only the componential/analytical component in intelligence.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Over the course of his career Sternberg seems to be intrigued by the ways different people actually use their intelligence — the interplay of the varied “</w:t>
      </w:r>
      <w:proofErr w:type="spellStart"/>
      <w:r w:rsidRPr="00BF28EC">
        <w:rPr>
          <w:rFonts w:ascii="Open Sans" w:eastAsia="Times New Roman" w:hAnsi="Open Sans" w:cs="Times New Roman"/>
          <w:color w:val="333333"/>
          <w:sz w:val="23"/>
          <w:szCs w:val="23"/>
          <w:lang w:eastAsia="en-ZA"/>
        </w:rPr>
        <w:t>metacomponents</w:t>
      </w:r>
      <w:proofErr w:type="spellEnd"/>
      <w:r w:rsidRPr="00BF28EC">
        <w:rPr>
          <w:rFonts w:ascii="Open Sans" w:eastAsia="Times New Roman" w:hAnsi="Open Sans" w:cs="Times New Roman"/>
          <w:color w:val="333333"/>
          <w:sz w:val="23"/>
          <w:szCs w:val="23"/>
          <w:lang w:eastAsia="en-ZA"/>
        </w:rPr>
        <w:t>.” He contends that what makes the difference in determining if one is smart depends on how folks use and balance their mental aptitudes. Early on, in describing these aptitudes Sternberg keyed in on our methods of mental self</w:t>
      </w:r>
      <w:r w:rsidRPr="00BF28EC">
        <w:rPr>
          <w:rFonts w:ascii="Open Sans" w:eastAsia="Times New Roman" w:hAnsi="Open Sans" w:cs="Times New Roman"/>
          <w:color w:val="333333"/>
          <w:sz w:val="23"/>
          <w:szCs w:val="23"/>
          <w:lang w:eastAsia="en-ZA"/>
        </w:rPr>
        <w:noBreakHyphen/>
        <w:t xml:space="preserve">government, as well as how we balance and use them situationally. Thus in his view measuring intelligence not only entails assessing how much of a certain ability we each have, but also how we use and/or combine our abilities to solve problems or adapt to certain environments. In contrast to others’ descriptions of intelligence, the governmental model leads to the assessment of how intelligence is used, directed, or exploited. Two individuals of equal intelligence might use or combine </w:t>
      </w:r>
      <w:proofErr w:type="spellStart"/>
      <w:r w:rsidRPr="00BF28EC">
        <w:rPr>
          <w:rFonts w:ascii="Open Sans" w:eastAsia="Times New Roman" w:hAnsi="Open Sans" w:cs="Times New Roman"/>
          <w:color w:val="333333"/>
          <w:sz w:val="23"/>
          <w:szCs w:val="23"/>
          <w:lang w:eastAsia="en-ZA"/>
        </w:rPr>
        <w:t>metacomponents</w:t>
      </w:r>
      <w:proofErr w:type="spellEnd"/>
      <w:r w:rsidRPr="00BF28EC">
        <w:rPr>
          <w:rFonts w:ascii="Open Sans" w:eastAsia="Times New Roman" w:hAnsi="Open Sans" w:cs="Times New Roman"/>
          <w:color w:val="333333"/>
          <w:sz w:val="23"/>
          <w:szCs w:val="23"/>
          <w:lang w:eastAsia="en-ZA"/>
        </w:rPr>
        <w:t xml:space="preserve"> quite differently. It then might be the recombination, use or directed application of the </w:t>
      </w:r>
      <w:proofErr w:type="spellStart"/>
      <w:r w:rsidRPr="00BF28EC">
        <w:rPr>
          <w:rFonts w:ascii="Open Sans" w:eastAsia="Times New Roman" w:hAnsi="Open Sans" w:cs="Times New Roman"/>
          <w:color w:val="333333"/>
          <w:sz w:val="23"/>
          <w:szCs w:val="23"/>
          <w:lang w:eastAsia="en-ZA"/>
        </w:rPr>
        <w:t>metacomponents</w:t>
      </w:r>
      <w:proofErr w:type="spellEnd"/>
      <w:r w:rsidRPr="00BF28EC">
        <w:rPr>
          <w:rFonts w:ascii="Open Sans" w:eastAsia="Times New Roman" w:hAnsi="Open Sans" w:cs="Times New Roman"/>
          <w:color w:val="333333"/>
          <w:sz w:val="23"/>
          <w:szCs w:val="23"/>
          <w:lang w:eastAsia="en-ZA"/>
        </w:rPr>
        <w:t xml:space="preserve"> that could make one seem more intelligent or more successful than the other in tackling certain tasks.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proofErr w:type="spellStart"/>
      <w:r w:rsidRPr="00BF28EC">
        <w:rPr>
          <w:rFonts w:ascii="Open Sans" w:eastAsia="Times New Roman" w:hAnsi="Open Sans" w:cs="Times New Roman"/>
          <w:b/>
          <w:bCs/>
          <w:color w:val="333333"/>
          <w:sz w:val="23"/>
          <w:szCs w:val="23"/>
          <w:lang w:eastAsia="en-ZA"/>
        </w:rPr>
        <w:lastRenderedPageBreak/>
        <w:t>Metacomponent</w:t>
      </w:r>
      <w:proofErr w:type="spellEnd"/>
      <w:r w:rsidRPr="00BF28EC">
        <w:rPr>
          <w:rFonts w:ascii="Open Sans" w:eastAsia="Times New Roman" w:hAnsi="Open Sans" w:cs="Times New Roman"/>
          <w:b/>
          <w:bCs/>
          <w:color w:val="333333"/>
          <w:sz w:val="23"/>
          <w:szCs w:val="23"/>
          <w:lang w:eastAsia="en-ZA"/>
        </w:rPr>
        <w:t xml:space="preserve"> </w:t>
      </w:r>
      <w:proofErr w:type="spellStart"/>
      <w:r w:rsidRPr="00BF28EC">
        <w:rPr>
          <w:rFonts w:ascii="Open Sans" w:eastAsia="Times New Roman" w:hAnsi="Open Sans" w:cs="Times New Roman"/>
          <w:b/>
          <w:bCs/>
          <w:color w:val="333333"/>
          <w:sz w:val="23"/>
          <w:szCs w:val="23"/>
          <w:lang w:eastAsia="en-ZA"/>
        </w:rPr>
        <w:t>subtheories</w:t>
      </w:r>
      <w:proofErr w:type="spellEnd"/>
      <w:r w:rsidRPr="00BF28EC">
        <w:rPr>
          <w:rFonts w:ascii="Open Sans" w:eastAsia="Times New Roman" w:hAnsi="Open Sans" w:cs="Times New Roman"/>
          <w:b/>
          <w:bCs/>
          <w:color w:val="333333"/>
          <w:sz w:val="23"/>
          <w:szCs w:val="23"/>
          <w:lang w:eastAsia="en-ZA"/>
        </w:rPr>
        <w:t>: </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b/>
          <w:bCs/>
          <w:color w:val="333333"/>
          <w:sz w:val="23"/>
          <w:szCs w:val="23"/>
          <w:lang w:eastAsia="en-ZA"/>
        </w:rPr>
        <w:t>Componential intelligence </w:t>
      </w:r>
      <w:r w:rsidRPr="00BF28EC">
        <w:rPr>
          <w:rFonts w:ascii="Open Sans" w:eastAsia="Times New Roman" w:hAnsi="Open Sans" w:cs="Times New Roman"/>
          <w:color w:val="333333"/>
          <w:sz w:val="23"/>
          <w:szCs w:val="23"/>
          <w:lang w:eastAsia="en-ZA"/>
        </w:rPr>
        <w:t>(later know as </w:t>
      </w:r>
      <w:r w:rsidRPr="00BF28EC">
        <w:rPr>
          <w:rFonts w:ascii="Open Sans" w:eastAsia="Times New Roman" w:hAnsi="Open Sans" w:cs="Times New Roman"/>
          <w:b/>
          <w:bCs/>
          <w:color w:val="333333"/>
          <w:sz w:val="23"/>
          <w:szCs w:val="23"/>
          <w:lang w:eastAsia="en-ZA"/>
        </w:rPr>
        <w:t>analytical intelligence) </w:t>
      </w:r>
      <w:proofErr w:type="gramStart"/>
      <w:r w:rsidRPr="00BF28EC">
        <w:rPr>
          <w:rFonts w:ascii="Open Sans" w:eastAsia="Times New Roman" w:hAnsi="Open Sans" w:cs="Times New Roman"/>
          <w:color w:val="333333"/>
          <w:sz w:val="23"/>
          <w:szCs w:val="23"/>
          <w:lang w:eastAsia="en-ZA"/>
        </w:rPr>
        <w:t>This</w:t>
      </w:r>
      <w:proofErr w:type="gramEnd"/>
      <w:r w:rsidRPr="00BF28EC">
        <w:rPr>
          <w:rFonts w:ascii="Open Sans" w:eastAsia="Times New Roman" w:hAnsi="Open Sans" w:cs="Times New Roman"/>
          <w:color w:val="333333"/>
          <w:sz w:val="23"/>
          <w:szCs w:val="23"/>
          <w:lang w:eastAsia="en-ZA"/>
        </w:rPr>
        <w:t xml:space="preserve"> is the traditional notion of intelligence and includes:</w:t>
      </w:r>
    </w:p>
    <w:p w:rsidR="00BF28EC" w:rsidRPr="00BF28EC" w:rsidRDefault="00BF28EC" w:rsidP="00BF28EC">
      <w:pPr>
        <w:numPr>
          <w:ilvl w:val="0"/>
          <w:numId w:val="1"/>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Abstract thinking &amp; logical reasoning</w:t>
      </w:r>
    </w:p>
    <w:p w:rsidR="00BF28EC" w:rsidRPr="00BF28EC" w:rsidRDefault="00BF28EC" w:rsidP="00BF28EC">
      <w:pPr>
        <w:numPr>
          <w:ilvl w:val="0"/>
          <w:numId w:val="1"/>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Verbal &amp; mathematical skills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b/>
          <w:bCs/>
          <w:color w:val="333333"/>
          <w:sz w:val="23"/>
          <w:szCs w:val="23"/>
          <w:lang w:eastAsia="en-ZA"/>
        </w:rPr>
        <w:t>Experiential intelligence </w:t>
      </w:r>
      <w:r w:rsidRPr="00BF28EC">
        <w:rPr>
          <w:rFonts w:ascii="Open Sans" w:eastAsia="Times New Roman" w:hAnsi="Open Sans" w:cs="Times New Roman"/>
          <w:color w:val="333333"/>
          <w:sz w:val="23"/>
          <w:szCs w:val="23"/>
          <w:lang w:eastAsia="en-ZA"/>
        </w:rPr>
        <w:t>(later know as</w:t>
      </w:r>
      <w:r w:rsidRPr="00BF28EC">
        <w:rPr>
          <w:rFonts w:ascii="Open Sans" w:eastAsia="Times New Roman" w:hAnsi="Open Sans" w:cs="Times New Roman"/>
          <w:b/>
          <w:bCs/>
          <w:color w:val="333333"/>
          <w:sz w:val="23"/>
          <w:szCs w:val="23"/>
          <w:lang w:eastAsia="en-ZA"/>
        </w:rPr>
        <w:t> creative intelligence</w:t>
      </w:r>
      <w:r w:rsidRPr="00BF28EC">
        <w:rPr>
          <w:rFonts w:ascii="Open Sans" w:eastAsia="Times New Roman" w:hAnsi="Open Sans" w:cs="Times New Roman"/>
          <w:color w:val="333333"/>
          <w:sz w:val="23"/>
          <w:szCs w:val="23"/>
          <w:lang w:eastAsia="en-ZA"/>
        </w:rPr>
        <w:t xml:space="preserve">) </w:t>
      </w:r>
      <w:proofErr w:type="gramStart"/>
      <w:r w:rsidRPr="00BF28EC">
        <w:rPr>
          <w:rFonts w:ascii="Open Sans" w:eastAsia="Times New Roman" w:hAnsi="Open Sans" w:cs="Times New Roman"/>
          <w:color w:val="333333"/>
          <w:sz w:val="23"/>
          <w:szCs w:val="23"/>
          <w:lang w:eastAsia="en-ZA"/>
        </w:rPr>
        <w:t>This</w:t>
      </w:r>
      <w:proofErr w:type="gramEnd"/>
      <w:r w:rsidRPr="00BF28EC">
        <w:rPr>
          <w:rFonts w:ascii="Open Sans" w:eastAsia="Times New Roman" w:hAnsi="Open Sans" w:cs="Times New Roman"/>
          <w:color w:val="333333"/>
          <w:sz w:val="23"/>
          <w:szCs w:val="23"/>
          <w:lang w:eastAsia="en-ZA"/>
        </w:rPr>
        <w:t xml:space="preserve"> is creative thinking which uses:</w:t>
      </w:r>
    </w:p>
    <w:p w:rsidR="00BF28EC" w:rsidRPr="00BF28EC" w:rsidRDefault="00BF28EC" w:rsidP="00BF28EC">
      <w:pPr>
        <w:numPr>
          <w:ilvl w:val="0"/>
          <w:numId w:val="2"/>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Divergent thinking (generating new ideas)</w:t>
      </w:r>
    </w:p>
    <w:p w:rsidR="00BF28EC" w:rsidRPr="00BF28EC" w:rsidRDefault="00BF28EC" w:rsidP="00BF28EC">
      <w:pPr>
        <w:numPr>
          <w:ilvl w:val="0"/>
          <w:numId w:val="2"/>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Ability to deal with novel situations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b/>
          <w:bCs/>
          <w:color w:val="333333"/>
          <w:sz w:val="23"/>
          <w:szCs w:val="23"/>
          <w:lang w:eastAsia="en-ZA"/>
        </w:rPr>
        <w:t>Contextual intelligence</w:t>
      </w:r>
      <w:r w:rsidRPr="00BF28EC">
        <w:rPr>
          <w:rFonts w:ascii="Open Sans" w:eastAsia="Times New Roman" w:hAnsi="Open Sans" w:cs="Times New Roman"/>
          <w:color w:val="333333"/>
          <w:sz w:val="23"/>
          <w:szCs w:val="23"/>
          <w:lang w:eastAsia="en-ZA"/>
        </w:rPr>
        <w:t> (later know as </w:t>
      </w:r>
      <w:r w:rsidRPr="00BF28EC">
        <w:rPr>
          <w:rFonts w:ascii="Open Sans" w:eastAsia="Times New Roman" w:hAnsi="Open Sans" w:cs="Times New Roman"/>
          <w:b/>
          <w:bCs/>
          <w:color w:val="333333"/>
          <w:sz w:val="23"/>
          <w:szCs w:val="23"/>
          <w:lang w:eastAsia="en-ZA"/>
        </w:rPr>
        <w:t>practical intelligence</w:t>
      </w:r>
      <w:r w:rsidRPr="00BF28EC">
        <w:rPr>
          <w:rFonts w:ascii="Open Sans" w:eastAsia="Times New Roman" w:hAnsi="Open Sans" w:cs="Times New Roman"/>
          <w:color w:val="333333"/>
          <w:sz w:val="23"/>
          <w:szCs w:val="23"/>
          <w:lang w:eastAsia="en-ZA"/>
        </w:rPr>
        <w:t xml:space="preserve">) </w:t>
      </w:r>
      <w:proofErr w:type="gramStart"/>
      <w:r w:rsidRPr="00BF28EC">
        <w:rPr>
          <w:rFonts w:ascii="Open Sans" w:eastAsia="Times New Roman" w:hAnsi="Open Sans" w:cs="Times New Roman"/>
          <w:color w:val="333333"/>
          <w:sz w:val="23"/>
          <w:szCs w:val="23"/>
          <w:lang w:eastAsia="en-ZA"/>
        </w:rPr>
        <w:t>This</w:t>
      </w:r>
      <w:proofErr w:type="gramEnd"/>
      <w:r w:rsidRPr="00BF28EC">
        <w:rPr>
          <w:rFonts w:ascii="Open Sans" w:eastAsia="Times New Roman" w:hAnsi="Open Sans" w:cs="Times New Roman"/>
          <w:color w:val="333333"/>
          <w:sz w:val="23"/>
          <w:szCs w:val="23"/>
          <w:lang w:eastAsia="en-ZA"/>
        </w:rPr>
        <w:t xml:space="preserve"> could be termed “street smarts” and embraces:</w:t>
      </w:r>
    </w:p>
    <w:p w:rsidR="00BF28EC" w:rsidRPr="00BF28EC" w:rsidRDefault="00BF28EC" w:rsidP="00BF28EC">
      <w:pPr>
        <w:numPr>
          <w:ilvl w:val="0"/>
          <w:numId w:val="3"/>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Ability to apply knowledge to the real world</w:t>
      </w:r>
    </w:p>
    <w:p w:rsidR="00BF28EC" w:rsidRPr="00BF28EC" w:rsidRDefault="00BF28EC" w:rsidP="00BF28EC">
      <w:pPr>
        <w:numPr>
          <w:ilvl w:val="0"/>
          <w:numId w:val="3"/>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Ability to shape one’s environment; choose an environment</w:t>
      </w:r>
    </w:p>
    <w:p w:rsidR="00BF28EC" w:rsidRPr="00BF28EC" w:rsidRDefault="00BF28EC" w:rsidP="00BF28EC">
      <w:pPr>
        <w:shd w:val="clear" w:color="auto" w:fill="FFFFFF"/>
        <w:spacing w:after="0" w:line="366" w:lineRule="atLeast"/>
        <w:jc w:val="center"/>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pict>
          <v:rect id="_x0000_i1025" style="width:487.3pt;height:0" o:hralign="center" o:hrstd="t" o:hrnoshade="t" o:hr="t" fillcolor="#a0a0a0" stroked="f"/>
        </w:pict>
      </w:r>
    </w:p>
    <w:p w:rsidR="00BF28EC" w:rsidRPr="00BF28EC" w:rsidRDefault="00BF28EC" w:rsidP="00BF28EC">
      <w:pPr>
        <w:shd w:val="clear" w:color="auto" w:fill="FFFFFF"/>
        <w:spacing w:after="210" w:line="240" w:lineRule="auto"/>
        <w:outlineLvl w:val="4"/>
        <w:rPr>
          <w:rFonts w:ascii="Oswald" w:eastAsia="Times New Roman" w:hAnsi="Oswald" w:cs="Times New Roman"/>
          <w:color w:val="333333"/>
          <w:sz w:val="27"/>
          <w:szCs w:val="27"/>
          <w:lang w:eastAsia="en-ZA"/>
        </w:rPr>
      </w:pPr>
      <w:r w:rsidRPr="00BF28EC">
        <w:rPr>
          <w:rFonts w:ascii="Oswald" w:eastAsia="Times New Roman" w:hAnsi="Oswald" w:cs="Times New Roman"/>
          <w:color w:val="008080"/>
          <w:sz w:val="27"/>
          <w:szCs w:val="27"/>
          <w:lang w:eastAsia="en-ZA"/>
        </w:rPr>
        <w:t xml:space="preserve">Key components from The </w:t>
      </w:r>
      <w:proofErr w:type="spellStart"/>
      <w:r w:rsidRPr="00BF28EC">
        <w:rPr>
          <w:rFonts w:ascii="Oswald" w:eastAsia="Times New Roman" w:hAnsi="Oswald" w:cs="Times New Roman"/>
          <w:color w:val="008080"/>
          <w:sz w:val="27"/>
          <w:szCs w:val="27"/>
          <w:lang w:eastAsia="en-ZA"/>
        </w:rPr>
        <w:t>Triarchic</w:t>
      </w:r>
      <w:proofErr w:type="spellEnd"/>
      <w:r w:rsidRPr="00BF28EC">
        <w:rPr>
          <w:rFonts w:ascii="Oswald" w:eastAsia="Times New Roman" w:hAnsi="Oswald" w:cs="Times New Roman"/>
          <w:color w:val="008080"/>
          <w:sz w:val="27"/>
          <w:szCs w:val="27"/>
          <w:lang w:eastAsia="en-ZA"/>
        </w:rPr>
        <w:t xml:space="preserve"> Mind:</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Initially mental self</w:t>
      </w:r>
      <w:r w:rsidRPr="00BF28EC">
        <w:rPr>
          <w:rFonts w:ascii="Open Sans" w:eastAsia="Times New Roman" w:hAnsi="Open Sans" w:cs="Times New Roman"/>
          <w:color w:val="333333"/>
          <w:sz w:val="23"/>
          <w:szCs w:val="23"/>
          <w:lang w:eastAsia="en-ZA"/>
        </w:rPr>
        <w:noBreakHyphen/>
        <w:t xml:space="preserve">government included 5 separate but interactive categories </w:t>
      </w:r>
      <w:r w:rsidRPr="00BF28EC">
        <w:rPr>
          <w:rFonts w:ascii="Open Sans" w:eastAsia="Times New Roman" w:hAnsi="Open Sans" w:cs="Times New Roman"/>
          <w:color w:val="333333"/>
          <w:sz w:val="23"/>
          <w:szCs w:val="23"/>
          <w:lang w:eastAsia="en-ZA"/>
        </w:rPr>
        <w:noBreakHyphen/>
        <w:t xml:space="preserve"> function, scope, form, plus levels and leanings.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Sternberg was at Yale University when he developed a concept of intelligence that equates to combinations of individual preferences from three levels of mental self-management. These three areas correspond with:</w:t>
      </w:r>
    </w:p>
    <w:p w:rsidR="00BF28EC" w:rsidRPr="00BF28EC" w:rsidRDefault="00BF28EC" w:rsidP="00BF28EC">
      <w:pPr>
        <w:numPr>
          <w:ilvl w:val="0"/>
          <w:numId w:val="4"/>
        </w:numPr>
        <w:shd w:val="clear" w:color="auto" w:fill="FFFFFF"/>
        <w:spacing w:before="100" w:beforeAutospacing="1" w:after="100" w:afterAutospacing="1" w:line="366" w:lineRule="atLeast"/>
        <w:ind w:left="240"/>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Functions of governments of the mind,</w:t>
      </w:r>
    </w:p>
    <w:p w:rsidR="00BF28EC" w:rsidRPr="00BF28EC" w:rsidRDefault="00BF28EC" w:rsidP="00BF28EC">
      <w:pPr>
        <w:numPr>
          <w:ilvl w:val="0"/>
          <w:numId w:val="4"/>
        </w:numPr>
        <w:shd w:val="clear" w:color="auto" w:fill="FFFFFF"/>
        <w:spacing w:before="100" w:beforeAutospacing="1" w:after="100" w:afterAutospacing="1" w:line="366" w:lineRule="atLeast"/>
        <w:ind w:left="240"/>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Stylistic preferences, and</w:t>
      </w:r>
    </w:p>
    <w:p w:rsidR="00BF28EC" w:rsidRPr="00BF28EC" w:rsidRDefault="00BF28EC" w:rsidP="00BF28EC">
      <w:pPr>
        <w:numPr>
          <w:ilvl w:val="0"/>
          <w:numId w:val="4"/>
        </w:numPr>
        <w:shd w:val="clear" w:color="auto" w:fill="FFFFFF"/>
        <w:spacing w:before="100" w:beforeAutospacing="1" w:after="100" w:afterAutospacing="1" w:line="366" w:lineRule="atLeast"/>
        <w:ind w:left="240"/>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Forms of mental self-government.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b/>
          <w:bCs/>
          <w:color w:val="333333"/>
          <w:sz w:val="23"/>
          <w:szCs w:val="23"/>
          <w:lang w:eastAsia="en-ZA"/>
        </w:rPr>
        <w:t>Examples</w:t>
      </w:r>
      <w:r w:rsidRPr="00BF28EC">
        <w:rPr>
          <w:rFonts w:ascii="Open Sans" w:eastAsia="Times New Roman" w:hAnsi="Open Sans" w:cs="Times New Roman"/>
          <w:color w:val="333333"/>
          <w:sz w:val="23"/>
          <w:szCs w:val="23"/>
          <w:lang w:eastAsia="en-ZA"/>
        </w:rPr>
        <w:t>: As a combination a person might prefer legislative functions, internal variables and hierarchical habits of mental self-government; while another individual might prefer executive functions; external variables and anarchic habits of mental self-government, and so forth.</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I. Functions of </w:t>
      </w:r>
      <w:r w:rsidRPr="00BF28EC">
        <w:rPr>
          <w:rFonts w:ascii="Open Sans" w:eastAsia="Times New Roman" w:hAnsi="Open Sans" w:cs="Times New Roman"/>
          <w:color w:val="333333"/>
          <w:sz w:val="23"/>
          <w:szCs w:val="23"/>
          <w:u w:val="single"/>
          <w:lang w:eastAsia="en-ZA"/>
        </w:rPr>
        <w:t>governments of the mind</w:t>
      </w:r>
      <w:r w:rsidRPr="00BF28EC">
        <w:rPr>
          <w:rFonts w:ascii="Open Sans" w:eastAsia="Times New Roman" w:hAnsi="Open Sans" w:cs="Times New Roman"/>
          <w:color w:val="333333"/>
          <w:sz w:val="23"/>
          <w:szCs w:val="23"/>
          <w:lang w:eastAsia="en-ZA"/>
        </w:rPr>
        <w:t> are:</w:t>
      </w:r>
    </w:p>
    <w:p w:rsidR="00BF28EC" w:rsidRPr="00BF28EC" w:rsidRDefault="00BF28EC" w:rsidP="00BF28EC">
      <w:pPr>
        <w:numPr>
          <w:ilvl w:val="0"/>
          <w:numId w:val="5"/>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Legislative – creating, planning, imagining, and formulating.</w:t>
      </w:r>
    </w:p>
    <w:p w:rsidR="00BF28EC" w:rsidRPr="00BF28EC" w:rsidRDefault="00BF28EC" w:rsidP="00BF28EC">
      <w:pPr>
        <w:numPr>
          <w:ilvl w:val="0"/>
          <w:numId w:val="5"/>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Executive – implementing and doing.</w:t>
      </w:r>
    </w:p>
    <w:p w:rsidR="00BF28EC" w:rsidRPr="00BF28EC" w:rsidRDefault="00BF28EC" w:rsidP="00BF28EC">
      <w:pPr>
        <w:numPr>
          <w:ilvl w:val="0"/>
          <w:numId w:val="5"/>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Judicial – judging, evaluating, and comparing.</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II. Scope – </w:t>
      </w:r>
      <w:r w:rsidRPr="00BF28EC">
        <w:rPr>
          <w:rFonts w:ascii="Open Sans" w:eastAsia="Times New Roman" w:hAnsi="Open Sans" w:cs="Times New Roman"/>
          <w:color w:val="333333"/>
          <w:sz w:val="23"/>
          <w:szCs w:val="23"/>
          <w:u w:val="single"/>
          <w:lang w:eastAsia="en-ZA"/>
        </w:rPr>
        <w:t>stylistic variables</w:t>
      </w:r>
      <w:r w:rsidRPr="00BF28EC">
        <w:rPr>
          <w:rFonts w:ascii="Open Sans" w:eastAsia="Times New Roman" w:hAnsi="Open Sans" w:cs="Times New Roman"/>
          <w:color w:val="333333"/>
          <w:sz w:val="23"/>
          <w:szCs w:val="23"/>
          <w:lang w:eastAsia="en-ZA"/>
        </w:rPr>
        <w:t>:</w:t>
      </w:r>
    </w:p>
    <w:p w:rsidR="00BF28EC" w:rsidRPr="00BF28EC" w:rsidRDefault="00BF28EC" w:rsidP="00BF28EC">
      <w:pPr>
        <w:numPr>
          <w:ilvl w:val="0"/>
          <w:numId w:val="6"/>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lastRenderedPageBreak/>
        <w:t>Internal – by themselves</w:t>
      </w:r>
    </w:p>
    <w:p w:rsidR="00BF28EC" w:rsidRPr="00BF28EC" w:rsidRDefault="00BF28EC" w:rsidP="00BF28EC">
      <w:pPr>
        <w:numPr>
          <w:ilvl w:val="0"/>
          <w:numId w:val="6"/>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External – collaboration</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III. Forms of </w:t>
      </w:r>
      <w:r w:rsidRPr="00BF28EC">
        <w:rPr>
          <w:rFonts w:ascii="Open Sans" w:eastAsia="Times New Roman" w:hAnsi="Open Sans" w:cs="Times New Roman"/>
          <w:color w:val="333333"/>
          <w:sz w:val="23"/>
          <w:szCs w:val="23"/>
          <w:u w:val="single"/>
          <w:lang w:eastAsia="en-ZA"/>
        </w:rPr>
        <w:t>mental self-government</w:t>
      </w:r>
      <w:r w:rsidRPr="00BF28EC">
        <w:rPr>
          <w:rFonts w:ascii="Open Sans" w:eastAsia="Times New Roman" w:hAnsi="Open Sans" w:cs="Times New Roman"/>
          <w:color w:val="333333"/>
          <w:sz w:val="23"/>
          <w:szCs w:val="23"/>
          <w:lang w:eastAsia="en-ZA"/>
        </w:rPr>
        <w:t>:</w:t>
      </w:r>
    </w:p>
    <w:p w:rsidR="00BF28EC" w:rsidRPr="00BF28EC" w:rsidRDefault="00BF28EC" w:rsidP="00BF28EC">
      <w:pPr>
        <w:numPr>
          <w:ilvl w:val="0"/>
          <w:numId w:val="7"/>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Monarchic people perform best when goals are singular. They deal best with one goal or need at a time.</w:t>
      </w:r>
    </w:p>
    <w:p w:rsidR="00BF28EC" w:rsidRPr="00BF28EC" w:rsidRDefault="00BF28EC" w:rsidP="00BF28EC">
      <w:pPr>
        <w:numPr>
          <w:ilvl w:val="0"/>
          <w:numId w:val="7"/>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Hierarchic people can focus on multiple goals at once and recognize that all goals cannot be fulfilled equally. These people can prioritize goals easily.</w:t>
      </w:r>
    </w:p>
    <w:p w:rsidR="00BF28EC" w:rsidRPr="00BF28EC" w:rsidRDefault="00BF28EC" w:rsidP="00BF28EC">
      <w:pPr>
        <w:numPr>
          <w:ilvl w:val="0"/>
          <w:numId w:val="7"/>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Oligarchic people deal with goals that are of equal weight well, but they have difficulty prioritizing goals of different weight.</w:t>
      </w:r>
    </w:p>
    <w:p w:rsidR="00BF28EC" w:rsidRPr="00BF28EC" w:rsidRDefault="00BF28EC" w:rsidP="00BF28EC">
      <w:pPr>
        <w:numPr>
          <w:ilvl w:val="0"/>
          <w:numId w:val="7"/>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Anarchic people depart from form and precedent. Often they don’t like or understand the need for rules and regulations. These people operate without rules or structure, creating their own problem-solving techniques with insights that often easily break existing </w:t>
      </w:r>
      <w:proofErr w:type="spellStart"/>
      <w:r w:rsidRPr="00BF28EC">
        <w:rPr>
          <w:rFonts w:ascii="Open Sans" w:eastAsia="Times New Roman" w:hAnsi="Open Sans" w:cs="Times New Roman"/>
          <w:color w:val="333333"/>
          <w:sz w:val="23"/>
          <w:szCs w:val="23"/>
          <w:lang w:eastAsia="en-ZA"/>
        </w:rPr>
        <w:t>mindsets</w:t>
      </w:r>
      <w:proofErr w:type="spellEnd"/>
      <w:r w:rsidRPr="00BF28EC">
        <w:rPr>
          <w:rFonts w:ascii="Open Sans" w:eastAsia="Times New Roman" w:hAnsi="Open Sans" w:cs="Times New Roman"/>
          <w:color w:val="333333"/>
          <w:sz w:val="23"/>
          <w:szCs w:val="23"/>
          <w:lang w:eastAsia="en-ZA"/>
        </w:rPr>
        <w:t>. </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u w:val="single"/>
          <w:lang w:eastAsia="en-ZA"/>
        </w:rPr>
        <w:t>Levels and leanings</w:t>
      </w:r>
      <w:r w:rsidRPr="00BF28EC">
        <w:rPr>
          <w:rFonts w:ascii="Open Sans" w:eastAsia="Times New Roman" w:hAnsi="Open Sans" w:cs="Times New Roman"/>
          <w:color w:val="333333"/>
          <w:sz w:val="23"/>
          <w:szCs w:val="23"/>
          <w:lang w:eastAsia="en-ZA"/>
        </w:rPr>
        <w:t> were also initially part of this discussion.</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Levels:</w:t>
      </w:r>
    </w:p>
    <w:p w:rsidR="00BF28EC" w:rsidRPr="00BF28EC" w:rsidRDefault="00BF28EC" w:rsidP="00BF28EC">
      <w:pPr>
        <w:numPr>
          <w:ilvl w:val="0"/>
          <w:numId w:val="8"/>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Global </w:t>
      </w:r>
      <w:r w:rsidRPr="00BF28EC">
        <w:rPr>
          <w:rFonts w:ascii="Open Sans" w:eastAsia="Times New Roman" w:hAnsi="Open Sans" w:cs="Times New Roman"/>
          <w:color w:val="333333"/>
          <w:sz w:val="23"/>
          <w:szCs w:val="23"/>
          <w:lang w:eastAsia="en-ZA"/>
        </w:rPr>
        <w:noBreakHyphen/>
      </w:r>
      <w:proofErr w:type="gramStart"/>
      <w:r w:rsidRPr="00BF28EC">
        <w:rPr>
          <w:rFonts w:ascii="Open Sans" w:eastAsia="Times New Roman" w:hAnsi="Open Sans" w:cs="Times New Roman"/>
          <w:color w:val="333333"/>
          <w:sz w:val="23"/>
          <w:szCs w:val="23"/>
          <w:lang w:eastAsia="en-ZA"/>
        </w:rPr>
        <w:t>  Large</w:t>
      </w:r>
      <w:proofErr w:type="gramEnd"/>
      <w:r w:rsidRPr="00BF28EC">
        <w:rPr>
          <w:rFonts w:ascii="Open Sans" w:eastAsia="Times New Roman" w:hAnsi="Open Sans" w:cs="Times New Roman"/>
          <w:color w:val="333333"/>
          <w:sz w:val="23"/>
          <w:szCs w:val="23"/>
          <w:lang w:eastAsia="en-ZA"/>
        </w:rPr>
        <w:t>, abstract issues.</w:t>
      </w:r>
    </w:p>
    <w:p w:rsidR="00BF28EC" w:rsidRPr="00BF28EC" w:rsidRDefault="00BF28EC" w:rsidP="00BF28EC">
      <w:pPr>
        <w:numPr>
          <w:ilvl w:val="0"/>
          <w:numId w:val="8"/>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Local </w:t>
      </w:r>
      <w:r w:rsidRPr="00BF28EC">
        <w:rPr>
          <w:rFonts w:ascii="Open Sans" w:eastAsia="Times New Roman" w:hAnsi="Open Sans" w:cs="Times New Roman"/>
          <w:color w:val="333333"/>
          <w:sz w:val="23"/>
          <w:szCs w:val="23"/>
          <w:lang w:eastAsia="en-ZA"/>
        </w:rPr>
        <w:noBreakHyphen/>
        <w:t xml:space="preserve"> Concrete problems, practical issues.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Leanings:</w:t>
      </w:r>
    </w:p>
    <w:p w:rsidR="00BF28EC" w:rsidRPr="00BF28EC" w:rsidRDefault="00BF28EC" w:rsidP="00BF28EC">
      <w:pPr>
        <w:numPr>
          <w:ilvl w:val="0"/>
          <w:numId w:val="9"/>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Conservative </w:t>
      </w:r>
      <w:r w:rsidRPr="00BF28EC">
        <w:rPr>
          <w:rFonts w:ascii="Open Sans" w:eastAsia="Times New Roman" w:hAnsi="Open Sans" w:cs="Times New Roman"/>
          <w:color w:val="333333"/>
          <w:sz w:val="23"/>
          <w:szCs w:val="23"/>
          <w:lang w:eastAsia="en-ZA"/>
        </w:rPr>
        <w:noBreakHyphen/>
        <w:t xml:space="preserve"> Adhere to existing rules.</w:t>
      </w:r>
    </w:p>
    <w:p w:rsidR="00BF28EC" w:rsidRPr="00BF28EC" w:rsidRDefault="00BF28EC" w:rsidP="00BF28EC">
      <w:pPr>
        <w:numPr>
          <w:ilvl w:val="0"/>
          <w:numId w:val="9"/>
        </w:numPr>
        <w:shd w:val="clear" w:color="auto" w:fill="FFFFFF"/>
        <w:spacing w:before="100" w:beforeAutospacing="1" w:after="100" w:afterAutospacing="1"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Progressive </w:t>
      </w:r>
      <w:r w:rsidRPr="00BF28EC">
        <w:rPr>
          <w:rFonts w:ascii="Open Sans" w:eastAsia="Times New Roman" w:hAnsi="Open Sans" w:cs="Times New Roman"/>
          <w:color w:val="333333"/>
          <w:sz w:val="23"/>
          <w:szCs w:val="23"/>
          <w:lang w:eastAsia="en-ZA"/>
        </w:rPr>
        <w:noBreakHyphen/>
        <w:t xml:space="preserve"> Advance beyond existing rules.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Sternberg’s discussions on intelligence are very different from a lot of others because he appears to think that other than a static score, intelligence is somewhat malleable and should take into consideration things like culture, gender, age, parenting style, personality, and schooling.  In this context, intelligence can be manipulated by ones contexts and experiences and it might even be improved with practice. Some of his other views are just as surprising as he sees intelligence as the ability to cope with novelty and the purposeful adaptation to, selection of, and the shaping of real</w:t>
      </w:r>
      <w:r w:rsidRPr="00BF28EC">
        <w:rPr>
          <w:rFonts w:ascii="Open Sans" w:eastAsia="Times New Roman" w:hAnsi="Open Sans" w:cs="Times New Roman"/>
          <w:color w:val="333333"/>
          <w:sz w:val="23"/>
          <w:szCs w:val="23"/>
          <w:lang w:eastAsia="en-ZA"/>
        </w:rPr>
        <w:noBreakHyphen/>
        <w:t>world environments relevant to one’s life and abilities.</w:t>
      </w:r>
    </w:p>
    <w:p w:rsidR="00BF28EC" w:rsidRPr="00BF28EC" w:rsidRDefault="00C304FB" w:rsidP="00BF28EC">
      <w:pPr>
        <w:shd w:val="clear" w:color="auto" w:fill="FFFFFF"/>
        <w:spacing w:after="0" w:line="366" w:lineRule="atLeast"/>
        <w:jc w:val="center"/>
        <w:rPr>
          <w:rFonts w:ascii="Open Sans" w:eastAsia="Times New Roman" w:hAnsi="Open Sans" w:cs="Times New Roman"/>
          <w:color w:val="333333"/>
          <w:sz w:val="23"/>
          <w:szCs w:val="23"/>
          <w:lang w:eastAsia="en-ZA"/>
        </w:rPr>
      </w:pPr>
      <w:r w:rsidRPr="00BF28EC">
        <w:rPr>
          <w:rFonts w:ascii="Oswald" w:eastAsia="Times New Roman" w:hAnsi="Oswald" w:cs="Times New Roman"/>
          <w:b/>
          <w:bCs/>
          <w:noProof/>
          <w:color w:val="1B7684"/>
          <w:sz w:val="27"/>
          <w:szCs w:val="27"/>
          <w:lang w:eastAsia="en-ZA"/>
        </w:rPr>
        <w:drawing>
          <wp:anchor distT="0" distB="0" distL="114300" distR="114300" simplePos="0" relativeHeight="251658240" behindDoc="0" locked="0" layoutInCell="1" allowOverlap="1" wp14:anchorId="4C8D7D98" wp14:editId="6B17FE11">
            <wp:simplePos x="0" y="0"/>
            <wp:positionH relativeFrom="column">
              <wp:posOffset>5600700</wp:posOffset>
            </wp:positionH>
            <wp:positionV relativeFrom="paragraph">
              <wp:posOffset>10795</wp:posOffset>
            </wp:positionV>
            <wp:extent cx="990600" cy="1354455"/>
            <wp:effectExtent l="0" t="0" r="0" b="0"/>
            <wp:wrapSquare wrapText="bothSides"/>
            <wp:docPr id="1" name="Picture 1" descr="light on hea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on hea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8EC" w:rsidRPr="00BF28EC">
        <w:rPr>
          <w:rFonts w:ascii="Open Sans" w:eastAsia="Times New Roman" w:hAnsi="Open Sans" w:cs="Times New Roman"/>
          <w:color w:val="333333"/>
          <w:sz w:val="23"/>
          <w:szCs w:val="23"/>
          <w:lang w:eastAsia="en-ZA"/>
        </w:rPr>
        <w:pict>
          <v:rect id="_x0000_i1026" style="width:523.3pt;height:0" o:hralign="center" o:hrstd="t" o:hrnoshade="t" o:hr="t" fillcolor="#a0a0a0" stroked="f"/>
        </w:pict>
      </w:r>
    </w:p>
    <w:p w:rsidR="00BF28EC" w:rsidRPr="00BF28EC" w:rsidRDefault="00BF28EC" w:rsidP="00BF28EC">
      <w:pPr>
        <w:shd w:val="clear" w:color="auto" w:fill="FFFFFF"/>
        <w:spacing w:after="210" w:line="240" w:lineRule="auto"/>
        <w:outlineLvl w:val="4"/>
        <w:rPr>
          <w:rFonts w:ascii="Oswald" w:eastAsia="Times New Roman" w:hAnsi="Oswald" w:cs="Times New Roman"/>
          <w:color w:val="333333"/>
          <w:sz w:val="27"/>
          <w:szCs w:val="27"/>
          <w:lang w:eastAsia="en-ZA"/>
        </w:rPr>
      </w:pPr>
      <w:r w:rsidRPr="00BF28EC">
        <w:rPr>
          <w:rFonts w:ascii="Oswald" w:eastAsia="Times New Roman" w:hAnsi="Oswald" w:cs="Times New Roman"/>
          <w:color w:val="008080"/>
          <w:sz w:val="27"/>
          <w:szCs w:val="27"/>
          <w:lang w:eastAsia="en-ZA"/>
        </w:rPr>
        <w:t>Think about it: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On the surface many of Sternberg’s descriptions appear to equate to some of the aspects of personality type theory. For instance, it may be apparent to those who have studied some of Carl Jung’s work on personality preferences that Sternberg’s “scope variables” of internal and external might equate to preferences for either introversion or extraversion in Jungian typology. In this context, preferences for internal (introversion) or external (extraversion) mental operations might be accurately calculated on popular personality tests like the Myers-Briggs or </w:t>
      </w:r>
      <w:proofErr w:type="spellStart"/>
      <w:r w:rsidRPr="00BF28EC">
        <w:rPr>
          <w:rFonts w:ascii="Open Sans" w:eastAsia="Times New Roman" w:hAnsi="Open Sans" w:cs="Times New Roman"/>
          <w:color w:val="333333"/>
          <w:sz w:val="23"/>
          <w:szCs w:val="23"/>
          <w:lang w:eastAsia="en-ZA"/>
        </w:rPr>
        <w:t>Kiersey</w:t>
      </w:r>
      <w:proofErr w:type="spellEnd"/>
      <w:r w:rsidRPr="00BF28EC">
        <w:rPr>
          <w:rFonts w:ascii="Open Sans" w:eastAsia="Times New Roman" w:hAnsi="Open Sans" w:cs="Times New Roman"/>
          <w:color w:val="333333"/>
          <w:sz w:val="23"/>
          <w:szCs w:val="23"/>
          <w:lang w:eastAsia="en-ZA"/>
        </w:rPr>
        <w:t>-Bates.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lastRenderedPageBreak/>
        <w:t>Looking at Sternberg’s other descriptors in the areas of “forms” and “functions”, see if you can find any other parallels between his descriptors and aspects of traditional personality typologies.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Also, in varied combinations (3 [functions] x 2 [scopes] x 4 [forms] = 24) Sternberg’s </w:t>
      </w:r>
      <w:proofErr w:type="spellStart"/>
      <w:r w:rsidRPr="00BF28EC">
        <w:rPr>
          <w:rFonts w:ascii="Open Sans" w:eastAsia="Times New Roman" w:hAnsi="Open Sans" w:cs="Times New Roman"/>
          <w:color w:val="333333"/>
          <w:sz w:val="23"/>
          <w:szCs w:val="23"/>
          <w:lang w:eastAsia="en-ZA"/>
        </w:rPr>
        <w:t>Triarchic</w:t>
      </w:r>
      <w:proofErr w:type="spellEnd"/>
      <w:r w:rsidRPr="00BF28EC">
        <w:rPr>
          <w:rFonts w:ascii="Open Sans" w:eastAsia="Times New Roman" w:hAnsi="Open Sans" w:cs="Times New Roman"/>
          <w:color w:val="333333"/>
          <w:sz w:val="23"/>
          <w:szCs w:val="23"/>
          <w:lang w:eastAsia="en-ZA"/>
        </w:rPr>
        <w:t xml:space="preserve"> Model would yield 24 different combinations for mental preferences. Within Sternberg’s patterns, see if you can categorize and profile your own mental preferences and those of others you know well.</w:t>
      </w:r>
    </w:p>
    <w:p w:rsidR="00BF28EC" w:rsidRPr="00BF28EC" w:rsidRDefault="00BF28EC" w:rsidP="00BF28EC">
      <w:pPr>
        <w:shd w:val="clear" w:color="auto" w:fill="FFFFFF"/>
        <w:spacing w:after="0" w:line="366" w:lineRule="atLeast"/>
        <w:jc w:val="center"/>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pict>
          <v:rect id="_x0000_i1027" style="width:523.3pt;height:0" o:hralign="center" o:hrstd="t" o:hrnoshade="t" o:hr="t" fillcolor="#a0a0a0" stroked="f"/>
        </w:pict>
      </w:r>
    </w:p>
    <w:p w:rsidR="00BF28EC" w:rsidRPr="00BF28EC" w:rsidRDefault="00BF28EC" w:rsidP="00BF28EC">
      <w:pPr>
        <w:shd w:val="clear" w:color="auto" w:fill="FFFFFF"/>
        <w:spacing w:after="210" w:line="240" w:lineRule="auto"/>
        <w:outlineLvl w:val="4"/>
        <w:rPr>
          <w:rFonts w:ascii="Oswald" w:eastAsia="Times New Roman" w:hAnsi="Oswald" w:cs="Times New Roman"/>
          <w:color w:val="333333"/>
          <w:sz w:val="27"/>
          <w:szCs w:val="27"/>
          <w:lang w:eastAsia="en-ZA"/>
        </w:rPr>
      </w:pPr>
      <w:r w:rsidRPr="00BF28EC">
        <w:rPr>
          <w:rFonts w:ascii="Oswald" w:eastAsia="Times New Roman" w:hAnsi="Oswald" w:cs="Times New Roman"/>
          <w:color w:val="333333"/>
          <w:sz w:val="27"/>
          <w:szCs w:val="27"/>
          <w:lang w:eastAsia="en-ZA"/>
        </w:rPr>
        <w:t> </w:t>
      </w:r>
      <w:r w:rsidRPr="00BF28EC">
        <w:rPr>
          <w:rFonts w:ascii="Oswald" w:eastAsia="Times New Roman" w:hAnsi="Oswald" w:cs="Times New Roman"/>
          <w:color w:val="008080"/>
          <w:sz w:val="27"/>
          <w:szCs w:val="27"/>
          <w:lang w:eastAsia="en-ZA"/>
        </w:rPr>
        <w:t>Successful Intelligence: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Many of the elements above were both expanded and yet simplified in his later work on </w:t>
      </w:r>
      <w:r w:rsidRPr="00BF28EC">
        <w:rPr>
          <w:rFonts w:ascii="Open Sans" w:eastAsia="Times New Roman" w:hAnsi="Open Sans" w:cs="Times New Roman"/>
          <w:i/>
          <w:iCs/>
          <w:color w:val="333333"/>
          <w:sz w:val="23"/>
          <w:szCs w:val="23"/>
          <w:lang w:eastAsia="en-ZA"/>
        </w:rPr>
        <w:t>Successful Intelligence. </w:t>
      </w:r>
      <w:r w:rsidRPr="00BF28EC">
        <w:rPr>
          <w:rFonts w:ascii="Open Sans" w:eastAsia="Times New Roman" w:hAnsi="Open Sans" w:cs="Times New Roman"/>
          <w:color w:val="333333"/>
          <w:sz w:val="23"/>
          <w:szCs w:val="23"/>
          <w:lang w:eastAsia="en-ZA"/>
        </w:rPr>
        <w:t>Here Sternberg contends that successful people learn to combine and use aspects form all three components of intelligence – </w:t>
      </w:r>
      <w:r w:rsidRPr="00BF28EC">
        <w:rPr>
          <w:rFonts w:ascii="Open Sans" w:eastAsia="Times New Roman" w:hAnsi="Open Sans" w:cs="Times New Roman"/>
          <w:b/>
          <w:bCs/>
          <w:color w:val="333333"/>
          <w:sz w:val="23"/>
          <w:szCs w:val="23"/>
          <w:lang w:eastAsia="en-ZA"/>
        </w:rPr>
        <w:t>analytical, creative, and practical forms</w:t>
      </w:r>
      <w:r w:rsidRPr="00BF28EC">
        <w:rPr>
          <w:rFonts w:ascii="Open Sans" w:eastAsia="Times New Roman" w:hAnsi="Open Sans" w:cs="Times New Roman"/>
          <w:color w:val="333333"/>
          <w:sz w:val="23"/>
          <w:szCs w:val="23"/>
          <w:lang w:eastAsia="en-ZA"/>
        </w:rPr>
        <w:t>. It is not enough to be proficient in just one area – there has to be interplay between all three.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Sternberg spells out his definition of intelligence upfront when he says: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Successful intelligence is the kind of intelligence used to achieve important goals. People who succeed, whether by their own standards or by other people’s, are those who have managed to acquire, develop, and apply a full range of intellectual skills, rather than merely relying on the inert intelligence that schools so value. These individuals may or may not succeed on conventional test, but they have something in common that is much more important than high test scores. They know their strengths; they know their weaknesses. They capitalize on their strengths; they compensate for or correct their weaknesses.” (12)</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Key functions in each aspect of intelligence: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w:t>
      </w:r>
      <w:r w:rsidRPr="00BF28EC">
        <w:rPr>
          <w:rFonts w:ascii="Open Sans" w:eastAsia="Times New Roman" w:hAnsi="Open Sans" w:cs="Times New Roman"/>
          <w:noProof/>
          <w:color w:val="1B7684"/>
          <w:sz w:val="23"/>
          <w:szCs w:val="23"/>
          <w:lang w:eastAsia="en-ZA"/>
        </w:rPr>
        <w:drawing>
          <wp:inline distT="0" distB="0" distL="0" distR="0" wp14:anchorId="56E4B95A" wp14:editId="3045F9BF">
            <wp:extent cx="5829300" cy="1571625"/>
            <wp:effectExtent l="0" t="0" r="0" b="9525"/>
            <wp:docPr id="2" name="Picture 2" descr="sternberg ch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rnberg char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1571625"/>
                    </a:xfrm>
                    <a:prstGeom prst="rect">
                      <a:avLst/>
                    </a:prstGeom>
                    <a:noFill/>
                    <a:ln>
                      <a:noFill/>
                    </a:ln>
                  </pic:spPr>
                </pic:pic>
              </a:graphicData>
            </a:graphic>
          </wp:inline>
        </w:drawing>
      </w:r>
      <w:r w:rsidRPr="00BF28EC">
        <w:rPr>
          <w:rFonts w:ascii="Open Sans" w:eastAsia="Times New Roman" w:hAnsi="Open Sans" w:cs="Times New Roman"/>
          <w:color w:val="333333"/>
          <w:sz w:val="23"/>
          <w:szCs w:val="23"/>
          <w:lang w:eastAsia="en-ZA"/>
        </w:rPr>
        <w:t>Summarized highlights from Sternberg, R. J. (1997) </w:t>
      </w:r>
      <w:r w:rsidRPr="00BF28EC">
        <w:rPr>
          <w:rFonts w:ascii="Open Sans" w:eastAsia="Times New Roman" w:hAnsi="Open Sans" w:cs="Times New Roman"/>
          <w:i/>
          <w:iCs/>
          <w:color w:val="333333"/>
          <w:sz w:val="23"/>
          <w:szCs w:val="23"/>
          <w:lang w:eastAsia="en-ZA"/>
        </w:rPr>
        <w:t>Successful Intelligence: how practical and creative intelligence determine success in life. NY: </w:t>
      </w:r>
      <w:r w:rsidRPr="00BF28EC">
        <w:rPr>
          <w:rFonts w:ascii="Open Sans" w:eastAsia="Times New Roman" w:hAnsi="Open Sans" w:cs="Times New Roman"/>
          <w:color w:val="333333"/>
          <w:sz w:val="23"/>
          <w:szCs w:val="23"/>
          <w:lang w:eastAsia="en-ZA"/>
        </w:rPr>
        <w:t>Penguin/Putnam.</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w:t>
      </w:r>
    </w:p>
    <w:p w:rsidR="00BF28EC" w:rsidRPr="00BF28EC" w:rsidRDefault="00BF28EC" w:rsidP="00BF28EC">
      <w:pPr>
        <w:shd w:val="clear" w:color="auto" w:fill="FFFFFF"/>
        <w:spacing w:after="0" w:line="366" w:lineRule="atLeast"/>
        <w:jc w:val="center"/>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pict>
          <v:rect id="_x0000_i1028" style="width:523.3pt;height:0" o:hralign="center" o:hrstd="t" o:hrnoshade="t" o:hr="t" fillcolor="#a0a0a0" stroked="f"/>
        </w:pict>
      </w:r>
    </w:p>
    <w:p w:rsidR="00BF28EC" w:rsidRPr="00BF28EC" w:rsidRDefault="00BF28EC" w:rsidP="00BF28EC">
      <w:pPr>
        <w:shd w:val="clear" w:color="auto" w:fill="FFFFFF"/>
        <w:spacing w:after="210" w:line="240" w:lineRule="auto"/>
        <w:outlineLvl w:val="4"/>
        <w:rPr>
          <w:rFonts w:ascii="Oswald" w:eastAsia="Times New Roman" w:hAnsi="Oswald" w:cs="Times New Roman"/>
          <w:color w:val="333333"/>
          <w:sz w:val="27"/>
          <w:szCs w:val="27"/>
          <w:lang w:eastAsia="en-ZA"/>
        </w:rPr>
      </w:pPr>
      <w:r w:rsidRPr="00BF28EC">
        <w:rPr>
          <w:rFonts w:ascii="Oswald" w:eastAsia="Times New Roman" w:hAnsi="Oswald" w:cs="Times New Roman"/>
          <w:color w:val="008080"/>
          <w:sz w:val="27"/>
          <w:szCs w:val="27"/>
          <w:lang w:eastAsia="en-ZA"/>
        </w:rPr>
        <w:t>Next Layer: The Kaleidoscope Project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Many avenues of psychology seem to have permeated, impacted and directed Sternberg’s research interests over the breadth of his career. (Observing and reading about his interests and related research keeps followers busy.) </w:t>
      </w:r>
      <w:r w:rsidRPr="00BF28EC">
        <w:rPr>
          <w:rFonts w:ascii="Open Sans" w:eastAsia="Times New Roman" w:hAnsi="Open Sans" w:cs="Times New Roman"/>
          <w:color w:val="333333"/>
          <w:sz w:val="23"/>
          <w:szCs w:val="23"/>
          <w:lang w:eastAsia="en-ZA"/>
        </w:rPr>
        <w:lastRenderedPageBreak/>
        <w:t>In addition to popularizing his theory of </w:t>
      </w:r>
      <w:r w:rsidRPr="00BF28EC">
        <w:rPr>
          <w:rFonts w:ascii="Open Sans" w:eastAsia="Times New Roman" w:hAnsi="Open Sans" w:cs="Times New Roman"/>
          <w:i/>
          <w:iCs/>
          <w:color w:val="333333"/>
          <w:sz w:val="23"/>
          <w:szCs w:val="23"/>
          <w:lang w:eastAsia="en-ZA"/>
        </w:rPr>
        <w:t>Successful Intelligence</w:t>
      </w:r>
      <w:r w:rsidRPr="00BF28EC">
        <w:rPr>
          <w:rFonts w:ascii="Open Sans" w:eastAsia="Times New Roman" w:hAnsi="Open Sans" w:cs="Times New Roman"/>
          <w:color w:val="333333"/>
          <w:sz w:val="23"/>
          <w:szCs w:val="23"/>
          <w:lang w:eastAsia="en-ZA"/>
        </w:rPr>
        <w:t>, or perhaps because of that concept, more recently he has also been fascinated with the concept of “wisdom.” As a strong advocate for alternative views of intelligence in 2010 Sternberg incorporated </w:t>
      </w:r>
      <w:r w:rsidRPr="00BF28EC">
        <w:rPr>
          <w:rFonts w:ascii="Open Sans" w:eastAsia="Times New Roman" w:hAnsi="Open Sans" w:cs="Times New Roman"/>
          <w:i/>
          <w:iCs/>
          <w:color w:val="333333"/>
          <w:sz w:val="23"/>
          <w:szCs w:val="23"/>
          <w:lang w:eastAsia="en-ZA"/>
        </w:rPr>
        <w:t>wisdom</w:t>
      </w:r>
      <w:r w:rsidRPr="00BF28EC">
        <w:rPr>
          <w:rFonts w:ascii="Open Sans" w:eastAsia="Times New Roman" w:hAnsi="Open Sans" w:cs="Times New Roman"/>
          <w:color w:val="333333"/>
          <w:sz w:val="23"/>
          <w:szCs w:val="23"/>
          <w:lang w:eastAsia="en-ZA"/>
        </w:rPr>
        <w:t> and his observations into it in a book on college admissions entitled </w:t>
      </w:r>
      <w:hyperlink r:id="rId11" w:anchor="sthash.AdBw8ni9.dpbs" w:tgtFrame="_blank" w:history="1">
        <w:r w:rsidRPr="00BF28EC">
          <w:rPr>
            <w:rFonts w:ascii="Open Sans" w:eastAsia="Times New Roman" w:hAnsi="Open Sans" w:cs="Times New Roman"/>
            <w:i/>
            <w:iCs/>
            <w:color w:val="1B7684"/>
            <w:sz w:val="23"/>
            <w:szCs w:val="23"/>
            <w:lang w:eastAsia="en-ZA"/>
          </w:rPr>
          <w:t>College Admissions for the 21</w:t>
        </w:r>
        <w:r w:rsidRPr="00BF28EC">
          <w:rPr>
            <w:rFonts w:ascii="Open Sans" w:eastAsia="Times New Roman" w:hAnsi="Open Sans" w:cs="Times New Roman"/>
            <w:i/>
            <w:iCs/>
            <w:color w:val="1B7684"/>
            <w:sz w:val="17"/>
            <w:szCs w:val="17"/>
            <w:vertAlign w:val="superscript"/>
            <w:lang w:eastAsia="en-ZA"/>
          </w:rPr>
          <w:t>st</w:t>
        </w:r>
        <w:r w:rsidRPr="00BF28EC">
          <w:rPr>
            <w:rFonts w:ascii="Open Sans" w:eastAsia="Times New Roman" w:hAnsi="Open Sans" w:cs="Times New Roman"/>
            <w:i/>
            <w:iCs/>
            <w:color w:val="1B7684"/>
            <w:sz w:val="23"/>
            <w:szCs w:val="23"/>
            <w:lang w:eastAsia="en-ZA"/>
          </w:rPr>
          <w:t> Century</w:t>
        </w:r>
      </w:hyperlink>
      <w:r w:rsidRPr="00BF28EC">
        <w:rPr>
          <w:rFonts w:ascii="Open Sans" w:eastAsia="Times New Roman" w:hAnsi="Open Sans" w:cs="Times New Roman"/>
          <w:i/>
          <w:iCs/>
          <w:color w:val="333333"/>
          <w:sz w:val="23"/>
          <w:szCs w:val="23"/>
          <w:lang w:eastAsia="en-ZA"/>
        </w:rPr>
        <w:t> </w:t>
      </w:r>
      <w:r w:rsidRPr="00BF28EC">
        <w:rPr>
          <w:rFonts w:ascii="Open Sans" w:eastAsia="Times New Roman" w:hAnsi="Open Sans" w:cs="Times New Roman"/>
          <w:color w:val="333333"/>
          <w:sz w:val="23"/>
          <w:szCs w:val="23"/>
          <w:lang w:eastAsia="en-ZA"/>
        </w:rPr>
        <w:t>. In this newer work he discusses his work on something called the </w:t>
      </w:r>
      <w:hyperlink r:id="rId12" w:tgtFrame="_blank" w:history="1">
        <w:proofErr w:type="gramStart"/>
        <w:r w:rsidRPr="00BF28EC">
          <w:rPr>
            <w:rFonts w:ascii="Open Sans" w:eastAsia="Times New Roman" w:hAnsi="Open Sans" w:cs="Times New Roman"/>
            <w:i/>
            <w:iCs/>
            <w:color w:val="1B7684"/>
            <w:sz w:val="23"/>
            <w:szCs w:val="23"/>
            <w:lang w:eastAsia="en-ZA"/>
          </w:rPr>
          <w:t>Kaleidoscope  Project</w:t>
        </w:r>
        <w:proofErr w:type="gramEnd"/>
        <w:r w:rsidRPr="00BF28EC">
          <w:rPr>
            <w:rFonts w:ascii="Open Sans" w:eastAsia="Times New Roman" w:hAnsi="Open Sans" w:cs="Times New Roman"/>
            <w:i/>
            <w:iCs/>
            <w:color w:val="1B7684"/>
            <w:sz w:val="23"/>
            <w:szCs w:val="23"/>
            <w:lang w:eastAsia="en-ZA"/>
          </w:rPr>
          <w:t> </w:t>
        </w:r>
      </w:hyperlink>
      <w:r w:rsidRPr="00BF28EC">
        <w:rPr>
          <w:rFonts w:ascii="Open Sans" w:eastAsia="Times New Roman" w:hAnsi="Open Sans" w:cs="Times New Roman"/>
          <w:i/>
          <w:iCs/>
          <w:color w:val="333333"/>
          <w:sz w:val="23"/>
          <w:szCs w:val="23"/>
          <w:lang w:eastAsia="en-ZA"/>
        </w:rPr>
        <w:t> </w:t>
      </w:r>
      <w:r w:rsidRPr="00BF28EC">
        <w:rPr>
          <w:rFonts w:ascii="Open Sans" w:eastAsia="Times New Roman" w:hAnsi="Open Sans" w:cs="Times New Roman"/>
          <w:color w:val="333333"/>
          <w:sz w:val="23"/>
          <w:szCs w:val="23"/>
          <w:lang w:eastAsia="en-ZA"/>
        </w:rPr>
        <w:t>which encourages updating college admission standards to go beyond traditional academic criteria and look at candidates adeptness at </w:t>
      </w:r>
      <w:r w:rsidRPr="00BF28EC">
        <w:rPr>
          <w:rFonts w:ascii="Open Sans" w:eastAsia="Times New Roman" w:hAnsi="Open Sans" w:cs="Times New Roman"/>
          <w:b/>
          <w:bCs/>
          <w:i/>
          <w:iCs/>
          <w:color w:val="333333"/>
          <w:sz w:val="23"/>
          <w:szCs w:val="23"/>
          <w:lang w:eastAsia="en-ZA"/>
        </w:rPr>
        <w:t>wisdom, creativity, and practicality</w:t>
      </w:r>
      <w:r w:rsidRPr="00BF28EC">
        <w:rPr>
          <w:rFonts w:ascii="Open Sans" w:eastAsia="Times New Roman" w:hAnsi="Open Sans" w:cs="Times New Roman"/>
          <w:b/>
          <w:bCs/>
          <w:color w:val="333333"/>
          <w:sz w:val="23"/>
          <w:szCs w:val="23"/>
          <w:lang w:eastAsia="en-ZA"/>
        </w:rPr>
        <w:t>.</w:t>
      </w:r>
      <w:r w:rsidRPr="00BF28EC">
        <w:rPr>
          <w:rFonts w:ascii="Open Sans" w:eastAsia="Times New Roman" w:hAnsi="Open Sans" w:cs="Times New Roman"/>
          <w:color w:val="333333"/>
          <w:sz w:val="23"/>
          <w:szCs w:val="23"/>
          <w:lang w:eastAsia="en-ZA"/>
        </w:rPr>
        <w:t>  Sternberg believes the addition of these filters is a much better predictor of college GPA, success, and completion than conventional admission processes.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Sternberg, R. J. (2010) </w:t>
      </w:r>
      <w:r w:rsidRPr="00BF28EC">
        <w:rPr>
          <w:rFonts w:ascii="Open Sans" w:eastAsia="Times New Roman" w:hAnsi="Open Sans" w:cs="Times New Roman"/>
          <w:i/>
          <w:iCs/>
          <w:color w:val="333333"/>
          <w:sz w:val="23"/>
          <w:szCs w:val="23"/>
          <w:lang w:eastAsia="en-ZA"/>
        </w:rPr>
        <w:t>College admissions for the 21</w:t>
      </w:r>
      <w:r w:rsidRPr="00BF28EC">
        <w:rPr>
          <w:rFonts w:ascii="Open Sans" w:eastAsia="Times New Roman" w:hAnsi="Open Sans" w:cs="Times New Roman"/>
          <w:i/>
          <w:iCs/>
          <w:color w:val="333333"/>
          <w:sz w:val="17"/>
          <w:szCs w:val="17"/>
          <w:vertAlign w:val="superscript"/>
          <w:lang w:eastAsia="en-ZA"/>
        </w:rPr>
        <w:t>st</w:t>
      </w:r>
      <w:r w:rsidRPr="00BF28EC">
        <w:rPr>
          <w:rFonts w:ascii="Open Sans" w:eastAsia="Times New Roman" w:hAnsi="Open Sans" w:cs="Times New Roman"/>
          <w:i/>
          <w:iCs/>
          <w:color w:val="333333"/>
          <w:sz w:val="23"/>
          <w:szCs w:val="23"/>
          <w:lang w:eastAsia="en-ZA"/>
        </w:rPr>
        <w:t> Century</w:t>
      </w:r>
      <w:r w:rsidRPr="00BF28EC">
        <w:rPr>
          <w:rFonts w:ascii="Open Sans" w:eastAsia="Times New Roman" w:hAnsi="Open Sans" w:cs="Times New Roman"/>
          <w:color w:val="333333"/>
          <w:sz w:val="23"/>
          <w:szCs w:val="23"/>
          <w:lang w:eastAsia="en-ZA"/>
        </w:rPr>
        <w:t>. MA/Harvard University Press.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xml:space="preserve">Sternberg discusses creativity and the </w:t>
      </w:r>
      <w:proofErr w:type="spellStart"/>
      <w:r w:rsidRPr="00BF28EC">
        <w:rPr>
          <w:rFonts w:ascii="Open Sans" w:eastAsia="Times New Roman" w:hAnsi="Open Sans" w:cs="Times New Roman"/>
          <w:color w:val="333333"/>
          <w:sz w:val="23"/>
          <w:szCs w:val="23"/>
          <w:lang w:eastAsia="en-ZA"/>
        </w:rPr>
        <w:t>Kaliediscope</w:t>
      </w:r>
      <w:proofErr w:type="spellEnd"/>
      <w:r w:rsidRPr="00BF28EC">
        <w:rPr>
          <w:rFonts w:ascii="Open Sans" w:eastAsia="Times New Roman" w:hAnsi="Open Sans" w:cs="Times New Roman"/>
          <w:color w:val="333333"/>
          <w:sz w:val="23"/>
          <w:szCs w:val="23"/>
          <w:lang w:eastAsia="en-ZA"/>
        </w:rPr>
        <w:t xml:space="preserve"> Project in</w:t>
      </w:r>
      <w:hyperlink r:id="rId13" w:tgtFrame="_blank" w:history="1">
        <w:r w:rsidRPr="00BF28EC">
          <w:rPr>
            <w:rFonts w:ascii="Open Sans" w:eastAsia="Times New Roman" w:hAnsi="Open Sans" w:cs="Times New Roman"/>
            <w:b/>
            <w:bCs/>
            <w:color w:val="1B7684"/>
            <w:sz w:val="23"/>
            <w:szCs w:val="23"/>
            <w:lang w:eastAsia="en-ZA"/>
          </w:rPr>
          <w:t> this great article</w:t>
        </w:r>
      </w:hyperlink>
      <w:r w:rsidRPr="00BF28EC">
        <w:rPr>
          <w:rFonts w:ascii="Open Sans" w:eastAsia="Times New Roman" w:hAnsi="Open Sans" w:cs="Times New Roman"/>
          <w:color w:val="333333"/>
          <w:sz w:val="23"/>
          <w:szCs w:val="23"/>
          <w:lang w:eastAsia="en-ZA"/>
        </w:rPr>
        <w:t> in the Chronicle of Higher Education.</w:t>
      </w:r>
    </w:p>
    <w:p w:rsidR="00BF28EC" w:rsidRPr="00BF28EC" w:rsidRDefault="00BF28EC" w:rsidP="00BF28EC">
      <w:pPr>
        <w:shd w:val="clear" w:color="auto" w:fill="FFFFFF"/>
        <w:spacing w:after="0" w:line="366" w:lineRule="atLeast"/>
        <w:jc w:val="center"/>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pict>
          <v:rect id="_x0000_i1029" style="width:523.3pt;height:0" o:hralign="center" o:hrstd="t" o:hrnoshade="t" o:hr="t" fillcolor="#a0a0a0" stroked="f"/>
        </w:pict>
      </w:r>
    </w:p>
    <w:p w:rsidR="00BF28EC" w:rsidRPr="00BF28EC" w:rsidRDefault="00BF28EC" w:rsidP="00BF28EC">
      <w:pPr>
        <w:shd w:val="clear" w:color="auto" w:fill="FFFFFF"/>
        <w:spacing w:after="210" w:line="240" w:lineRule="auto"/>
        <w:outlineLvl w:val="4"/>
        <w:rPr>
          <w:rFonts w:ascii="Oswald" w:eastAsia="Times New Roman" w:hAnsi="Oswald" w:cs="Times New Roman"/>
          <w:color w:val="333333"/>
          <w:sz w:val="27"/>
          <w:szCs w:val="27"/>
          <w:lang w:eastAsia="en-ZA"/>
        </w:rPr>
      </w:pPr>
      <w:r w:rsidRPr="00BF28EC">
        <w:rPr>
          <w:rFonts w:ascii="Oswald" w:eastAsia="Times New Roman" w:hAnsi="Oswald" w:cs="Times New Roman"/>
          <w:color w:val="008080"/>
          <w:sz w:val="27"/>
          <w:szCs w:val="27"/>
          <w:lang w:eastAsia="en-ZA"/>
        </w:rPr>
        <w:t>Comments – A priceless list: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From:</w:t>
      </w:r>
      <w:r w:rsidRPr="00BF28EC">
        <w:rPr>
          <w:rFonts w:ascii="Open Sans" w:eastAsia="Times New Roman" w:hAnsi="Open Sans" w:cs="Times New Roman"/>
          <w:i/>
          <w:iCs/>
          <w:color w:val="333333"/>
          <w:sz w:val="23"/>
          <w:szCs w:val="23"/>
          <w:lang w:eastAsia="en-ZA"/>
        </w:rPr>
        <w:t> Why do intelligent people fail</w:t>
      </w:r>
      <w:r w:rsidRPr="00BF28EC">
        <w:rPr>
          <w:rFonts w:ascii="Open Sans" w:eastAsia="Times New Roman" w:hAnsi="Open Sans" w:cs="Times New Roman"/>
          <w:color w:val="333333"/>
          <w:sz w:val="23"/>
          <w:szCs w:val="23"/>
          <w:lang w:eastAsia="en-ZA"/>
        </w:rPr>
        <w:t>? (Sternberg, 1986) As you will see from this array many of these overlap into social and emotional intelligence, or have to do with the failure to find balance between Sternberg’s components of his Successful Intelligence – analytical, creative, and practical components.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1. </w:t>
      </w:r>
      <w:r w:rsidRPr="00BF28EC">
        <w:rPr>
          <w:rFonts w:ascii="Open Sans" w:eastAsia="Times New Roman" w:hAnsi="Open Sans" w:cs="Times New Roman"/>
          <w:b/>
          <w:bCs/>
          <w:color w:val="333333"/>
          <w:sz w:val="23"/>
          <w:szCs w:val="23"/>
          <w:lang w:eastAsia="en-ZA"/>
        </w:rPr>
        <w:t>Lack of Motivation</w:t>
      </w:r>
      <w:r w:rsidRPr="00BF28EC">
        <w:rPr>
          <w:rFonts w:ascii="Open Sans" w:eastAsia="Times New Roman" w:hAnsi="Open Sans" w:cs="Times New Roman"/>
          <w:color w:val="333333"/>
          <w:sz w:val="23"/>
          <w:szCs w:val="23"/>
          <w:lang w:eastAsia="en-ZA"/>
        </w:rPr>
        <w:t>: A talent is irrelevant if a person is not motivated to use it.  Motivation may be external (for example, social approval) or internal (satisfaction from a job well done).  External sources tend to be transient, while internal sources tend to produce more consistent performance.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2. </w:t>
      </w:r>
      <w:r w:rsidRPr="00BF28EC">
        <w:rPr>
          <w:rFonts w:ascii="Open Sans" w:eastAsia="Times New Roman" w:hAnsi="Open Sans" w:cs="Times New Roman"/>
          <w:b/>
          <w:bCs/>
          <w:color w:val="333333"/>
          <w:sz w:val="23"/>
          <w:szCs w:val="23"/>
          <w:lang w:eastAsia="en-ZA"/>
        </w:rPr>
        <w:t>Lack of Impulse Control</w:t>
      </w:r>
      <w:r w:rsidRPr="00BF28EC">
        <w:rPr>
          <w:rFonts w:ascii="Open Sans" w:eastAsia="Times New Roman" w:hAnsi="Open Sans" w:cs="Times New Roman"/>
          <w:color w:val="333333"/>
          <w:sz w:val="23"/>
          <w:szCs w:val="23"/>
          <w:lang w:eastAsia="en-ZA"/>
        </w:rPr>
        <w:t>: Habitual impulsiveness gets in the way of optimal performance. Some people do not bring their full intellectual resources to bear on a problem, but go with the first solution that pops into their heads.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3. </w:t>
      </w:r>
      <w:r w:rsidRPr="00BF28EC">
        <w:rPr>
          <w:rFonts w:ascii="Open Sans" w:eastAsia="Times New Roman" w:hAnsi="Open Sans" w:cs="Times New Roman"/>
          <w:b/>
          <w:bCs/>
          <w:color w:val="333333"/>
          <w:sz w:val="23"/>
          <w:szCs w:val="23"/>
          <w:lang w:eastAsia="en-ZA"/>
        </w:rPr>
        <w:t>Lack of perseverance and too much perseveration</w:t>
      </w:r>
      <w:r w:rsidRPr="00BF28EC">
        <w:rPr>
          <w:rFonts w:ascii="Open Sans" w:eastAsia="Times New Roman" w:hAnsi="Open Sans" w:cs="Times New Roman"/>
          <w:color w:val="333333"/>
          <w:sz w:val="23"/>
          <w:szCs w:val="23"/>
          <w:lang w:eastAsia="en-ZA"/>
        </w:rPr>
        <w:t>: Some people give up to easily, while others are unable to stop even when the quest will be fruitless.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4. </w:t>
      </w:r>
      <w:r w:rsidRPr="00BF28EC">
        <w:rPr>
          <w:rFonts w:ascii="Open Sans" w:eastAsia="Times New Roman" w:hAnsi="Open Sans" w:cs="Times New Roman"/>
          <w:b/>
          <w:bCs/>
          <w:color w:val="333333"/>
          <w:sz w:val="23"/>
          <w:szCs w:val="23"/>
          <w:lang w:eastAsia="en-ZA"/>
        </w:rPr>
        <w:t>Using the wrong abilities</w:t>
      </w:r>
      <w:r w:rsidRPr="00BF28EC">
        <w:rPr>
          <w:rFonts w:ascii="Open Sans" w:eastAsia="Times New Roman" w:hAnsi="Open Sans" w:cs="Times New Roman"/>
          <w:color w:val="333333"/>
          <w:sz w:val="23"/>
          <w:szCs w:val="23"/>
          <w:lang w:eastAsia="en-ZA"/>
        </w:rPr>
        <w:t>: People may not be using the right abilities for the tasks in which they are engaged.</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5. </w:t>
      </w:r>
      <w:r w:rsidRPr="00BF28EC">
        <w:rPr>
          <w:rFonts w:ascii="Open Sans" w:eastAsia="Times New Roman" w:hAnsi="Open Sans" w:cs="Times New Roman"/>
          <w:b/>
          <w:bCs/>
          <w:color w:val="333333"/>
          <w:sz w:val="23"/>
          <w:szCs w:val="23"/>
          <w:lang w:eastAsia="en-ZA"/>
        </w:rPr>
        <w:t>Inability to translate thought into action</w:t>
      </w:r>
      <w:r w:rsidRPr="00BF28EC">
        <w:rPr>
          <w:rFonts w:ascii="Open Sans" w:eastAsia="Times New Roman" w:hAnsi="Open Sans" w:cs="Times New Roman"/>
          <w:color w:val="333333"/>
          <w:sz w:val="23"/>
          <w:szCs w:val="23"/>
          <w:lang w:eastAsia="en-ZA"/>
        </w:rPr>
        <w:t>: Some people seem buried in thought.  They have good ideas but rarely seem able to do anything about them.</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6. </w:t>
      </w:r>
      <w:r w:rsidRPr="00BF28EC">
        <w:rPr>
          <w:rFonts w:ascii="Open Sans" w:eastAsia="Times New Roman" w:hAnsi="Open Sans" w:cs="Times New Roman"/>
          <w:b/>
          <w:bCs/>
          <w:color w:val="333333"/>
          <w:sz w:val="23"/>
          <w:szCs w:val="23"/>
          <w:lang w:eastAsia="en-ZA"/>
        </w:rPr>
        <w:t>Lack of product orientation</w:t>
      </w:r>
      <w:r w:rsidRPr="00BF28EC">
        <w:rPr>
          <w:rFonts w:ascii="Open Sans" w:eastAsia="Times New Roman" w:hAnsi="Open Sans" w:cs="Times New Roman"/>
          <w:color w:val="333333"/>
          <w:sz w:val="23"/>
          <w:szCs w:val="23"/>
          <w:lang w:eastAsia="en-ZA"/>
        </w:rPr>
        <w:t>: some people seem more concerned about the process rather than the result of the activity.</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7. </w:t>
      </w:r>
      <w:r w:rsidRPr="00BF28EC">
        <w:rPr>
          <w:rFonts w:ascii="Open Sans" w:eastAsia="Times New Roman" w:hAnsi="Open Sans" w:cs="Times New Roman"/>
          <w:b/>
          <w:bCs/>
          <w:color w:val="333333"/>
          <w:sz w:val="23"/>
          <w:szCs w:val="23"/>
          <w:lang w:eastAsia="en-ZA"/>
        </w:rPr>
        <w:t>Inability to complete tasks</w:t>
      </w:r>
      <w:r w:rsidRPr="00BF28EC">
        <w:rPr>
          <w:rFonts w:ascii="Open Sans" w:eastAsia="Times New Roman" w:hAnsi="Open Sans" w:cs="Times New Roman"/>
          <w:color w:val="333333"/>
          <w:sz w:val="23"/>
          <w:szCs w:val="23"/>
          <w:lang w:eastAsia="en-ZA"/>
        </w:rPr>
        <w:t>:  For some people nothing ever draws to a close.  Perhaps it’s a fear of what they would do next or fear of becoming hopelessly enmeshed in detail.</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lastRenderedPageBreak/>
        <w:t>8. </w:t>
      </w:r>
      <w:r w:rsidRPr="00BF28EC">
        <w:rPr>
          <w:rFonts w:ascii="Open Sans" w:eastAsia="Times New Roman" w:hAnsi="Open Sans" w:cs="Times New Roman"/>
          <w:b/>
          <w:bCs/>
          <w:color w:val="333333"/>
          <w:sz w:val="23"/>
          <w:szCs w:val="23"/>
          <w:lang w:eastAsia="en-ZA"/>
        </w:rPr>
        <w:t>Failure to initiate</w:t>
      </w:r>
      <w:r w:rsidRPr="00BF28EC">
        <w:rPr>
          <w:rFonts w:ascii="Open Sans" w:eastAsia="Times New Roman" w:hAnsi="Open Sans" w:cs="Times New Roman"/>
          <w:color w:val="333333"/>
          <w:sz w:val="23"/>
          <w:szCs w:val="23"/>
          <w:lang w:eastAsia="en-ZA"/>
        </w:rPr>
        <w:t>: Still others are unwilling or unable to initiate a project.  It may be indecision or fear of commitment.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9. </w:t>
      </w:r>
      <w:r w:rsidRPr="00BF28EC">
        <w:rPr>
          <w:rFonts w:ascii="Open Sans" w:eastAsia="Times New Roman" w:hAnsi="Open Sans" w:cs="Times New Roman"/>
          <w:b/>
          <w:bCs/>
          <w:color w:val="333333"/>
          <w:sz w:val="23"/>
          <w:szCs w:val="23"/>
          <w:lang w:eastAsia="en-ZA"/>
        </w:rPr>
        <w:t>Fear of Failure</w:t>
      </w:r>
      <w:r w:rsidRPr="00BF28EC">
        <w:rPr>
          <w:rFonts w:ascii="Open Sans" w:eastAsia="Times New Roman" w:hAnsi="Open Sans" w:cs="Times New Roman"/>
          <w:color w:val="333333"/>
          <w:sz w:val="23"/>
          <w:szCs w:val="23"/>
          <w:lang w:eastAsia="en-ZA"/>
        </w:rPr>
        <w:t>:  People may not reach their intellectual performance because they avoid the really important challenges in life.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10. </w:t>
      </w:r>
      <w:r w:rsidRPr="00BF28EC">
        <w:rPr>
          <w:rFonts w:ascii="Open Sans" w:eastAsia="Times New Roman" w:hAnsi="Open Sans" w:cs="Times New Roman"/>
          <w:b/>
          <w:bCs/>
          <w:color w:val="333333"/>
          <w:sz w:val="23"/>
          <w:szCs w:val="23"/>
          <w:lang w:eastAsia="en-ZA"/>
        </w:rPr>
        <w:t>Procrastination</w:t>
      </w:r>
      <w:r w:rsidRPr="00BF28EC">
        <w:rPr>
          <w:rFonts w:ascii="Open Sans" w:eastAsia="Times New Roman" w:hAnsi="Open Sans" w:cs="Times New Roman"/>
          <w:color w:val="333333"/>
          <w:sz w:val="23"/>
          <w:szCs w:val="23"/>
          <w:lang w:eastAsia="en-ZA"/>
        </w:rPr>
        <w:t>.  Some people are unable to act without pressure.  They may also look for little things to do in order to put off the big ones.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11.  </w:t>
      </w:r>
      <w:r w:rsidRPr="00BF28EC">
        <w:rPr>
          <w:rFonts w:ascii="Open Sans" w:eastAsia="Times New Roman" w:hAnsi="Open Sans" w:cs="Times New Roman"/>
          <w:b/>
          <w:bCs/>
          <w:color w:val="333333"/>
          <w:sz w:val="23"/>
          <w:szCs w:val="23"/>
          <w:lang w:eastAsia="en-ZA"/>
        </w:rPr>
        <w:t>Misattribution of blame</w:t>
      </w:r>
      <w:r w:rsidRPr="00BF28EC">
        <w:rPr>
          <w:rFonts w:ascii="Open Sans" w:eastAsia="Times New Roman" w:hAnsi="Open Sans" w:cs="Times New Roman"/>
          <w:color w:val="333333"/>
          <w:sz w:val="23"/>
          <w:szCs w:val="23"/>
          <w:lang w:eastAsia="en-ZA"/>
        </w:rPr>
        <w:t>.  Some people always blame themselves for even the slightest mishap.  Some always blame others.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12.  </w:t>
      </w:r>
      <w:r w:rsidRPr="00BF28EC">
        <w:rPr>
          <w:rFonts w:ascii="Open Sans" w:eastAsia="Times New Roman" w:hAnsi="Open Sans" w:cs="Times New Roman"/>
          <w:b/>
          <w:bCs/>
          <w:color w:val="333333"/>
          <w:sz w:val="23"/>
          <w:szCs w:val="23"/>
          <w:lang w:eastAsia="en-ZA"/>
        </w:rPr>
        <w:t>Excessive self-pity</w:t>
      </w:r>
      <w:r w:rsidRPr="00BF28EC">
        <w:rPr>
          <w:rFonts w:ascii="Open Sans" w:eastAsia="Times New Roman" w:hAnsi="Open Sans" w:cs="Times New Roman"/>
          <w:color w:val="333333"/>
          <w:sz w:val="23"/>
          <w:szCs w:val="23"/>
          <w:lang w:eastAsia="en-ZA"/>
        </w:rPr>
        <w:t>: Some people spend more time feeling sorry for themselves than expending the effort necessary to overcome the problem.</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13. </w:t>
      </w:r>
      <w:r w:rsidRPr="00BF28EC">
        <w:rPr>
          <w:rFonts w:ascii="Open Sans" w:eastAsia="Times New Roman" w:hAnsi="Open Sans" w:cs="Times New Roman"/>
          <w:b/>
          <w:bCs/>
          <w:color w:val="333333"/>
          <w:sz w:val="23"/>
          <w:szCs w:val="23"/>
          <w:lang w:eastAsia="en-ZA"/>
        </w:rPr>
        <w:t>Excessive dependency</w:t>
      </w:r>
      <w:r w:rsidRPr="00BF28EC">
        <w:rPr>
          <w:rFonts w:ascii="Open Sans" w:eastAsia="Times New Roman" w:hAnsi="Open Sans" w:cs="Times New Roman"/>
          <w:color w:val="333333"/>
          <w:sz w:val="23"/>
          <w:szCs w:val="23"/>
          <w:lang w:eastAsia="en-ZA"/>
        </w:rPr>
        <w:t>: Some people expect others to do for them what they ought to be doing for themselves.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14. </w:t>
      </w:r>
      <w:proofErr w:type="gramStart"/>
      <w:r w:rsidRPr="00BF28EC">
        <w:rPr>
          <w:rFonts w:ascii="Open Sans" w:eastAsia="Times New Roman" w:hAnsi="Open Sans" w:cs="Times New Roman"/>
          <w:b/>
          <w:bCs/>
          <w:color w:val="333333"/>
          <w:sz w:val="23"/>
          <w:szCs w:val="23"/>
          <w:lang w:eastAsia="en-ZA"/>
        </w:rPr>
        <w:t>Wallowing</w:t>
      </w:r>
      <w:proofErr w:type="gramEnd"/>
      <w:r w:rsidRPr="00BF28EC">
        <w:rPr>
          <w:rFonts w:ascii="Open Sans" w:eastAsia="Times New Roman" w:hAnsi="Open Sans" w:cs="Times New Roman"/>
          <w:b/>
          <w:bCs/>
          <w:color w:val="333333"/>
          <w:sz w:val="23"/>
          <w:szCs w:val="23"/>
          <w:lang w:eastAsia="en-ZA"/>
        </w:rPr>
        <w:t xml:space="preserve"> in personal difficulties:</w:t>
      </w:r>
      <w:r w:rsidRPr="00BF28EC">
        <w:rPr>
          <w:rFonts w:ascii="Open Sans" w:eastAsia="Times New Roman" w:hAnsi="Open Sans" w:cs="Times New Roman"/>
          <w:color w:val="333333"/>
          <w:sz w:val="23"/>
          <w:szCs w:val="23"/>
          <w:lang w:eastAsia="en-ZA"/>
        </w:rPr>
        <w:t>  Some people let their personal difficulties interfere grossly with their work. During the course of life, one can expect some real joys and some real sorrows.  Maintaining a proper perspective is difficult.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15.  </w:t>
      </w:r>
      <w:r w:rsidRPr="00BF28EC">
        <w:rPr>
          <w:rFonts w:ascii="Open Sans" w:eastAsia="Times New Roman" w:hAnsi="Open Sans" w:cs="Times New Roman"/>
          <w:b/>
          <w:bCs/>
          <w:color w:val="333333"/>
          <w:sz w:val="23"/>
          <w:szCs w:val="23"/>
          <w:lang w:eastAsia="en-ZA"/>
        </w:rPr>
        <w:t>Distractibility and lack of concentration</w:t>
      </w:r>
      <w:r w:rsidRPr="00BF28EC">
        <w:rPr>
          <w:rFonts w:ascii="Open Sans" w:eastAsia="Times New Roman" w:hAnsi="Open Sans" w:cs="Times New Roman"/>
          <w:color w:val="333333"/>
          <w:sz w:val="23"/>
          <w:szCs w:val="23"/>
          <w:lang w:eastAsia="en-ZA"/>
        </w:rPr>
        <w:t>: Even some intelligent people have very short attention spans.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16.  </w:t>
      </w:r>
      <w:r w:rsidRPr="00BF28EC">
        <w:rPr>
          <w:rFonts w:ascii="Open Sans" w:eastAsia="Times New Roman" w:hAnsi="Open Sans" w:cs="Times New Roman"/>
          <w:b/>
          <w:bCs/>
          <w:color w:val="333333"/>
          <w:sz w:val="23"/>
          <w:szCs w:val="23"/>
          <w:lang w:eastAsia="en-ZA"/>
        </w:rPr>
        <w:t>Spreading oneself too thin or too thick:</w:t>
      </w:r>
      <w:r w:rsidRPr="00BF28EC">
        <w:rPr>
          <w:rFonts w:ascii="Open Sans" w:eastAsia="Times New Roman" w:hAnsi="Open Sans" w:cs="Times New Roman"/>
          <w:color w:val="333333"/>
          <w:sz w:val="23"/>
          <w:szCs w:val="23"/>
          <w:lang w:eastAsia="en-ZA"/>
        </w:rPr>
        <w:t>  Undertaking too many activities may result in none being completed on time.  Undertaking too few can also result in missed opportunities and reduced levels of accomplishment.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17.  </w:t>
      </w:r>
      <w:r w:rsidRPr="00BF28EC">
        <w:rPr>
          <w:rFonts w:ascii="Open Sans" w:eastAsia="Times New Roman" w:hAnsi="Open Sans" w:cs="Times New Roman"/>
          <w:b/>
          <w:bCs/>
          <w:color w:val="333333"/>
          <w:sz w:val="23"/>
          <w:szCs w:val="23"/>
          <w:lang w:eastAsia="en-ZA"/>
        </w:rPr>
        <w:t>Inability to delay gratification:</w:t>
      </w:r>
      <w:r w:rsidRPr="00BF28EC">
        <w:rPr>
          <w:rFonts w:ascii="Open Sans" w:eastAsia="Times New Roman" w:hAnsi="Open Sans" w:cs="Times New Roman"/>
          <w:color w:val="333333"/>
          <w:sz w:val="23"/>
          <w:szCs w:val="23"/>
          <w:lang w:eastAsia="en-ZA"/>
        </w:rPr>
        <w:t> Some people reward themselves and are rewarded by others for finishing small tasks, while avoiding bigger tasks that would earn them larger rewards.</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18.  </w:t>
      </w:r>
      <w:r w:rsidRPr="00BF28EC">
        <w:rPr>
          <w:rFonts w:ascii="Open Sans" w:eastAsia="Times New Roman" w:hAnsi="Open Sans" w:cs="Times New Roman"/>
          <w:b/>
          <w:bCs/>
          <w:color w:val="333333"/>
          <w:sz w:val="23"/>
          <w:szCs w:val="23"/>
          <w:lang w:eastAsia="en-ZA"/>
        </w:rPr>
        <w:t>Inability to see the forest through the trees</w:t>
      </w:r>
      <w:r w:rsidRPr="00BF28EC">
        <w:rPr>
          <w:rFonts w:ascii="Open Sans" w:eastAsia="Times New Roman" w:hAnsi="Open Sans" w:cs="Times New Roman"/>
          <w:color w:val="333333"/>
          <w:sz w:val="23"/>
          <w:szCs w:val="23"/>
          <w:lang w:eastAsia="en-ZA"/>
        </w:rPr>
        <w:t>: some people become obsessed with details and are either unwilling or unable to see or deal with the larger picture in the projects they undertake.</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19. </w:t>
      </w:r>
      <w:r w:rsidRPr="00BF28EC">
        <w:rPr>
          <w:rFonts w:ascii="Open Sans" w:eastAsia="Times New Roman" w:hAnsi="Open Sans" w:cs="Times New Roman"/>
          <w:b/>
          <w:bCs/>
          <w:color w:val="333333"/>
          <w:sz w:val="23"/>
          <w:szCs w:val="23"/>
          <w:lang w:eastAsia="en-ZA"/>
        </w:rPr>
        <w:t>Lack of balance between critical/analytic thinking and creative/synthetic thinking:</w:t>
      </w:r>
      <w:r w:rsidRPr="00BF28EC">
        <w:rPr>
          <w:rFonts w:ascii="Open Sans" w:eastAsia="Times New Roman" w:hAnsi="Open Sans" w:cs="Times New Roman"/>
          <w:color w:val="333333"/>
          <w:sz w:val="23"/>
          <w:szCs w:val="23"/>
          <w:lang w:eastAsia="en-ZA"/>
        </w:rPr>
        <w:t>  It is important for people to learn what kind of thinking is expected of them in each situation.</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20.  </w:t>
      </w:r>
      <w:r w:rsidRPr="00BF28EC">
        <w:rPr>
          <w:rFonts w:ascii="Open Sans" w:eastAsia="Times New Roman" w:hAnsi="Open Sans" w:cs="Times New Roman"/>
          <w:b/>
          <w:bCs/>
          <w:color w:val="333333"/>
          <w:sz w:val="23"/>
          <w:szCs w:val="23"/>
          <w:lang w:eastAsia="en-ZA"/>
        </w:rPr>
        <w:t>Too little or too much self-confidence:</w:t>
      </w:r>
      <w:r w:rsidRPr="00BF28EC">
        <w:rPr>
          <w:rFonts w:ascii="Open Sans" w:eastAsia="Times New Roman" w:hAnsi="Open Sans" w:cs="Times New Roman"/>
          <w:color w:val="333333"/>
          <w:sz w:val="23"/>
          <w:szCs w:val="23"/>
          <w:lang w:eastAsia="en-ZA"/>
        </w:rPr>
        <w:t>  Lack of self- confidence can gnaw away at a person’s ability to get things done and may become a self-fulfilling prophecy.  Conversely, individuals with too much self-confidence may not know when to admit they are wrong or in need of self-improvement.</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color w:val="333333"/>
          <w:sz w:val="23"/>
          <w:szCs w:val="23"/>
          <w:lang w:eastAsia="en-ZA"/>
        </w:rPr>
        <w:t> </w:t>
      </w:r>
    </w:p>
    <w:p w:rsidR="00BF28EC" w:rsidRPr="00BF28EC" w:rsidRDefault="00BF28EC" w:rsidP="00BF28EC">
      <w:pPr>
        <w:shd w:val="clear" w:color="auto" w:fill="FFFFFF"/>
        <w:spacing w:after="360" w:line="366" w:lineRule="atLeast"/>
        <w:rPr>
          <w:rFonts w:ascii="Open Sans" w:eastAsia="Times New Roman" w:hAnsi="Open Sans" w:cs="Times New Roman"/>
          <w:color w:val="333333"/>
          <w:sz w:val="23"/>
          <w:szCs w:val="23"/>
          <w:lang w:eastAsia="en-ZA"/>
        </w:rPr>
      </w:pPr>
      <w:r w:rsidRPr="00BF28EC">
        <w:rPr>
          <w:rFonts w:ascii="Open Sans" w:eastAsia="Times New Roman" w:hAnsi="Open Sans" w:cs="Times New Roman"/>
          <w:b/>
          <w:bCs/>
          <w:i/>
          <w:iCs/>
          <w:color w:val="003366"/>
          <w:sz w:val="23"/>
          <w:szCs w:val="23"/>
          <w:lang w:eastAsia="en-ZA"/>
        </w:rPr>
        <w:lastRenderedPageBreak/>
        <w:t>Where is Sternberg now?</w:t>
      </w:r>
      <w:r w:rsidRPr="00BF28EC">
        <w:rPr>
          <w:rFonts w:ascii="Open Sans" w:eastAsia="Times New Roman" w:hAnsi="Open Sans" w:cs="Times New Roman"/>
          <w:color w:val="333333"/>
          <w:sz w:val="23"/>
          <w:szCs w:val="23"/>
          <w:lang w:eastAsia="en-ZA"/>
        </w:rPr>
        <w:t> After a series of administrative positions, Robert Sternberg is currently at Cornell University in the College of Human Ecology.</w:t>
      </w:r>
    </w:p>
    <w:p w:rsidR="00CF675A" w:rsidRDefault="00E0776B"/>
    <w:sectPr w:rsidR="00CF675A" w:rsidSect="001752E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altName w:val="Times New Roman"/>
    <w:charset w:val="00"/>
    <w:family w:val="auto"/>
    <w:pitch w:val="default"/>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52B9"/>
    <w:multiLevelType w:val="multilevel"/>
    <w:tmpl w:val="A77E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207DC"/>
    <w:multiLevelType w:val="multilevel"/>
    <w:tmpl w:val="6AC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A5218B"/>
    <w:multiLevelType w:val="multilevel"/>
    <w:tmpl w:val="28C0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8F7659"/>
    <w:multiLevelType w:val="multilevel"/>
    <w:tmpl w:val="FE5A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317CCB"/>
    <w:multiLevelType w:val="multilevel"/>
    <w:tmpl w:val="B866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54500D"/>
    <w:multiLevelType w:val="multilevel"/>
    <w:tmpl w:val="89BC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71537"/>
    <w:multiLevelType w:val="multilevel"/>
    <w:tmpl w:val="47EA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D53476"/>
    <w:multiLevelType w:val="multilevel"/>
    <w:tmpl w:val="B7DA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015C36"/>
    <w:multiLevelType w:val="multilevel"/>
    <w:tmpl w:val="B3B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6"/>
  </w:num>
  <w:num w:numId="4">
    <w:abstractNumId w:val="5"/>
  </w:num>
  <w:num w:numId="5">
    <w:abstractNumId w:val="0"/>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C"/>
    <w:rsid w:val="001752E8"/>
    <w:rsid w:val="002C0ACF"/>
    <w:rsid w:val="00312466"/>
    <w:rsid w:val="006D4E4A"/>
    <w:rsid w:val="00A87B3B"/>
    <w:rsid w:val="00BF28EC"/>
    <w:rsid w:val="00C304FB"/>
    <w:rsid w:val="00E077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A4BC5-8A69-4AB1-9485-454778B5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53203">
      <w:bodyDiv w:val="1"/>
      <w:marLeft w:val="0"/>
      <w:marRight w:val="0"/>
      <w:marTop w:val="0"/>
      <w:marBottom w:val="0"/>
      <w:divBdr>
        <w:top w:val="none" w:sz="0" w:space="0" w:color="auto"/>
        <w:left w:val="none" w:sz="0" w:space="0" w:color="auto"/>
        <w:bottom w:val="none" w:sz="0" w:space="0" w:color="auto"/>
        <w:right w:val="none" w:sz="0" w:space="0" w:color="auto"/>
      </w:divBdr>
      <w:divsChild>
        <w:div w:id="1916739077">
          <w:marLeft w:val="0"/>
          <w:marRight w:val="0"/>
          <w:marTop w:val="0"/>
          <w:marBottom w:val="0"/>
          <w:divBdr>
            <w:top w:val="none" w:sz="0" w:space="0" w:color="auto"/>
            <w:left w:val="none" w:sz="0" w:space="0" w:color="auto"/>
            <w:bottom w:val="none" w:sz="0" w:space="0" w:color="auto"/>
            <w:right w:val="none" w:sz="0" w:space="0" w:color="auto"/>
          </w:divBdr>
          <w:divsChild>
            <w:div w:id="517621692">
              <w:blockQuote w:val="1"/>
              <w:marLeft w:val="0"/>
              <w:marRight w:val="0"/>
              <w:marTop w:val="0"/>
              <w:marBottom w:val="0"/>
              <w:divBdr>
                <w:top w:val="none" w:sz="0" w:space="0" w:color="auto"/>
                <w:left w:val="none" w:sz="0" w:space="0" w:color="auto"/>
                <w:bottom w:val="none" w:sz="0" w:space="0" w:color="auto"/>
                <w:right w:val="none" w:sz="0" w:space="0" w:color="auto"/>
              </w:divBdr>
            </w:div>
            <w:div w:id="2010791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ronicle.com/article/Teach-Creativity-Not/124879/" TargetMode="External"/><Relationship Id="rId3" Type="http://schemas.openxmlformats.org/officeDocument/2006/relationships/settings" Target="settings.xml"/><Relationship Id="rId7" Type="http://schemas.openxmlformats.org/officeDocument/2006/relationships/hyperlink" Target="http://thesecondprinciple.com/wp-content/uploads/2014/03/light-on-head.jpg" TargetMode="External"/><Relationship Id="rId12" Type="http://schemas.openxmlformats.org/officeDocument/2006/relationships/hyperlink" Target="https://www.zotero.org/tammyt/items/itemKey/3TX5CP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secondprinciple@gmail.com" TargetMode="External"/><Relationship Id="rId11" Type="http://schemas.openxmlformats.org/officeDocument/2006/relationships/hyperlink" Target="http://www.insidehighered.com/news/2010/09/28/sternberg" TargetMode="External"/><Relationship Id="rId5" Type="http://schemas.openxmlformats.org/officeDocument/2006/relationships/hyperlink" Target="http://thesecondprinciple.com/"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thesecondprinciple.com/wp-content/uploads/2014/03/sternberg-chart.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3</cp:revision>
  <dcterms:created xsi:type="dcterms:W3CDTF">2015-06-03T15:33:00Z</dcterms:created>
  <dcterms:modified xsi:type="dcterms:W3CDTF">2015-06-03T15:35:00Z</dcterms:modified>
</cp:coreProperties>
</file>